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4E3124" w14:textId="28E09E2E" w:rsidR="00E03B41" w:rsidRPr="00E03B41" w:rsidRDefault="00E03B41" w:rsidP="00E03B41">
      <w:pPr>
        <w:spacing w:after="0" w:line="276" w:lineRule="auto"/>
        <w:jc w:val="right"/>
        <w:rPr>
          <w:rFonts w:ascii="Times New Roman" w:hAnsi="Times New Roman" w:cs="Times New Roman"/>
          <w:b/>
          <w:sz w:val="24"/>
          <w:szCs w:val="12"/>
        </w:rPr>
      </w:pPr>
      <w:r>
        <w:rPr>
          <w:rFonts w:ascii="Times New Roman" w:hAnsi="Times New Roman" w:cs="Times New Roman"/>
          <w:b/>
          <w:sz w:val="24"/>
          <w:szCs w:val="12"/>
        </w:rPr>
        <w:t>Edited in 24</w:t>
      </w:r>
      <w:r w:rsidRPr="00E03B41">
        <w:rPr>
          <w:rFonts w:ascii="Times New Roman" w:hAnsi="Times New Roman" w:cs="Times New Roman"/>
          <w:b/>
          <w:sz w:val="24"/>
          <w:szCs w:val="12"/>
          <w:vertAlign w:val="superscript"/>
        </w:rPr>
        <w:t>th</w:t>
      </w:r>
      <w:r>
        <w:rPr>
          <w:rFonts w:ascii="Times New Roman" w:hAnsi="Times New Roman" w:cs="Times New Roman"/>
          <w:b/>
          <w:sz w:val="24"/>
          <w:szCs w:val="12"/>
        </w:rPr>
        <w:t xml:space="preserve"> Jan 2025</w:t>
      </w:r>
    </w:p>
    <w:p w14:paraId="7B6E3657" w14:textId="6A79E9A5" w:rsidR="007C50C8" w:rsidRPr="007C50C8" w:rsidRDefault="007C50C8" w:rsidP="007C50C8">
      <w:pPr>
        <w:spacing w:after="0" w:line="276" w:lineRule="auto"/>
        <w:jc w:val="center"/>
        <w:rPr>
          <w:rFonts w:ascii="Times New Roman" w:hAnsi="Times New Roman" w:cs="Times New Roman"/>
          <w:b/>
          <w:sz w:val="48"/>
          <w:szCs w:val="24"/>
        </w:rPr>
      </w:pPr>
      <w:r>
        <w:rPr>
          <w:rFonts w:ascii="Times New Roman" w:hAnsi="Times New Roman" w:cs="Times New Roman"/>
          <w:b/>
          <w:sz w:val="48"/>
          <w:szCs w:val="24"/>
        </w:rPr>
        <w:t>A study to assess c</w:t>
      </w:r>
      <w:r w:rsidRPr="007C50C8">
        <w:rPr>
          <w:rFonts w:ascii="Times New Roman" w:hAnsi="Times New Roman" w:cs="Times New Roman"/>
          <w:b/>
          <w:sz w:val="48"/>
          <w:szCs w:val="24"/>
        </w:rPr>
        <w:t>orrelation between</w:t>
      </w:r>
    </w:p>
    <w:p w14:paraId="4E27B36C" w14:textId="64090FE9" w:rsidR="007C50C8" w:rsidRPr="007C50C8" w:rsidRDefault="007C50C8" w:rsidP="007C50C8">
      <w:pPr>
        <w:spacing w:after="0" w:line="276" w:lineRule="auto"/>
        <w:jc w:val="center"/>
        <w:rPr>
          <w:rFonts w:ascii="Times New Roman" w:hAnsi="Times New Roman" w:cs="Times New Roman"/>
          <w:b/>
          <w:sz w:val="48"/>
          <w:szCs w:val="24"/>
        </w:rPr>
      </w:pPr>
      <w:r>
        <w:rPr>
          <w:rFonts w:ascii="Times New Roman" w:hAnsi="Times New Roman" w:cs="Times New Roman"/>
          <w:b/>
          <w:sz w:val="48"/>
          <w:szCs w:val="24"/>
        </w:rPr>
        <w:t>s</w:t>
      </w:r>
      <w:r w:rsidRPr="007C50C8">
        <w:rPr>
          <w:rFonts w:ascii="Times New Roman" w:hAnsi="Times New Roman" w:cs="Times New Roman"/>
          <w:b/>
          <w:sz w:val="48"/>
          <w:szCs w:val="24"/>
        </w:rPr>
        <w:t>creen time and sleep quality among students</w:t>
      </w:r>
    </w:p>
    <w:p w14:paraId="6F7D189D" w14:textId="7F28DD0F" w:rsidR="00120D28" w:rsidRDefault="007C50C8" w:rsidP="007C50C8">
      <w:pPr>
        <w:spacing w:after="0" w:line="276" w:lineRule="auto"/>
        <w:jc w:val="center"/>
        <w:rPr>
          <w:rFonts w:ascii="Times New Roman" w:hAnsi="Times New Roman" w:cs="Times New Roman"/>
          <w:b/>
          <w:sz w:val="48"/>
          <w:szCs w:val="24"/>
        </w:rPr>
      </w:pPr>
      <w:r>
        <w:rPr>
          <w:rFonts w:ascii="Times New Roman" w:hAnsi="Times New Roman" w:cs="Times New Roman"/>
          <w:b/>
          <w:sz w:val="48"/>
          <w:szCs w:val="24"/>
        </w:rPr>
        <w:t>a</w:t>
      </w:r>
      <w:r w:rsidRPr="007C50C8">
        <w:rPr>
          <w:rFonts w:ascii="Times New Roman" w:hAnsi="Times New Roman" w:cs="Times New Roman"/>
          <w:b/>
          <w:sz w:val="48"/>
          <w:szCs w:val="24"/>
        </w:rPr>
        <w:t xml:space="preserve">t selected nursing institute of </w:t>
      </w:r>
      <w:r>
        <w:rPr>
          <w:rFonts w:ascii="Times New Roman" w:hAnsi="Times New Roman" w:cs="Times New Roman"/>
          <w:b/>
          <w:sz w:val="48"/>
          <w:szCs w:val="24"/>
        </w:rPr>
        <w:t>P</w:t>
      </w:r>
      <w:r w:rsidRPr="007C50C8">
        <w:rPr>
          <w:rFonts w:ascii="Times New Roman" w:hAnsi="Times New Roman" w:cs="Times New Roman"/>
          <w:b/>
          <w:sz w:val="48"/>
          <w:szCs w:val="24"/>
        </w:rPr>
        <w:t>une city</w:t>
      </w:r>
    </w:p>
    <w:p w14:paraId="609EB39F" w14:textId="77777777" w:rsidR="001B5D52" w:rsidRDefault="001B5D52" w:rsidP="007C50C8">
      <w:pPr>
        <w:spacing w:after="0" w:line="276" w:lineRule="auto"/>
        <w:jc w:val="center"/>
        <w:rPr>
          <w:rFonts w:ascii="Times New Roman" w:hAnsi="Times New Roman" w:cs="Times New Roman"/>
          <w:b/>
          <w:sz w:val="48"/>
          <w:szCs w:val="24"/>
        </w:rPr>
      </w:pPr>
    </w:p>
    <w:p w14:paraId="6A414816" w14:textId="4F3EFC08" w:rsidR="007C50C8" w:rsidRPr="00C749B6" w:rsidRDefault="00A617E5" w:rsidP="00A617E5">
      <w:pPr>
        <w:autoSpaceDE w:val="0"/>
        <w:autoSpaceDN w:val="0"/>
        <w:adjustRightInd w:val="0"/>
        <w:spacing w:after="0" w:line="276" w:lineRule="auto"/>
        <w:ind w:firstLine="567"/>
        <w:jc w:val="both"/>
        <w:outlineLvl w:val="0"/>
        <w:rPr>
          <w:rFonts w:ascii="Times New Roman" w:hAnsi="Times New Roman" w:cs="Times New Roman"/>
          <w:b/>
          <w:bCs/>
          <w:i/>
        </w:rPr>
      </w:pPr>
      <w:r>
        <w:rPr>
          <w:rFonts w:ascii="Times New Roman" w:hAnsi="Times New Roman" w:cs="Times New Roman"/>
          <w:b/>
          <w:bCs/>
          <w:i/>
          <w:sz w:val="20"/>
          <w:szCs w:val="24"/>
        </w:rPr>
        <w:t xml:space="preserve"> </w:t>
      </w:r>
      <w:r w:rsidR="007C50C8" w:rsidRPr="00C749B6">
        <w:rPr>
          <w:rFonts w:ascii="Times New Roman" w:hAnsi="Times New Roman" w:cs="Times New Roman"/>
          <w:b/>
          <w:bCs/>
          <w:i/>
        </w:rPr>
        <w:t>ABSTRACT</w:t>
      </w:r>
    </w:p>
    <w:p w14:paraId="65776C8D" w14:textId="77777777" w:rsidR="007C50C8" w:rsidRPr="00C749B6" w:rsidRDefault="007C50C8" w:rsidP="007C50C8">
      <w:pPr>
        <w:autoSpaceDE w:val="0"/>
        <w:autoSpaceDN w:val="0"/>
        <w:adjustRightInd w:val="0"/>
        <w:spacing w:after="0" w:line="276" w:lineRule="auto"/>
        <w:jc w:val="both"/>
        <w:outlineLvl w:val="0"/>
        <w:rPr>
          <w:rFonts w:ascii="Times New Roman" w:hAnsi="Times New Roman" w:cs="Times New Roman"/>
          <w:b/>
          <w:bCs/>
          <w:i/>
        </w:rPr>
      </w:pPr>
    </w:p>
    <w:p w14:paraId="2279AD25" w14:textId="33F502C7" w:rsidR="007C50C8" w:rsidRPr="00DB6DCC" w:rsidRDefault="00215CD2" w:rsidP="00DB6DCC">
      <w:pPr>
        <w:autoSpaceDE w:val="0"/>
        <w:autoSpaceDN w:val="0"/>
        <w:adjustRightInd w:val="0"/>
        <w:spacing w:after="0" w:line="360" w:lineRule="auto"/>
        <w:ind w:left="567" w:right="990"/>
        <w:jc w:val="both"/>
        <w:outlineLvl w:val="0"/>
        <w:rPr>
          <w:rFonts w:ascii="Times New Roman" w:hAnsi="Times New Roman" w:cs="Times New Roman"/>
          <w:i/>
          <w:sz w:val="24"/>
          <w:szCs w:val="24"/>
        </w:rPr>
      </w:pPr>
      <w:r w:rsidRPr="00DB6DCC">
        <w:rPr>
          <w:rFonts w:ascii="Times New Roman" w:hAnsi="Times New Roman" w:cs="Times New Roman"/>
          <w:b/>
          <w:bCs/>
          <w:i/>
          <w:sz w:val="24"/>
          <w:szCs w:val="24"/>
        </w:rPr>
        <w:t>Introduction:</w:t>
      </w:r>
      <w:r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Sleep is an essential physiological process crucial for physical, cognitive, and</w:t>
      </w:r>
      <w:r w:rsidR="00AB26A9"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emotional well-being. Increased screen time, particularly before bedtime, has been linked to</w:t>
      </w:r>
      <w:r w:rsidR="00AB26A9"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sleep disturbances in many studies. Nursing students are especially vulnerable due to</w:t>
      </w:r>
      <w:r w:rsidR="00AB26A9"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academic workload, irregular schedules, and extensive use of digital devices. This study</w:t>
      </w:r>
      <w:r w:rsidR="00AB26A9"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aimed to assess sleep quality, evaluate screen time, and examine the correlation between</w:t>
      </w:r>
      <w:r w:rsidR="00AB26A9"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screen exposure and sleep quality among nursing students.</w:t>
      </w:r>
      <w:r w:rsidR="00AB26A9" w:rsidRPr="00DB6DCC">
        <w:rPr>
          <w:rFonts w:ascii="Times New Roman" w:hAnsi="Times New Roman" w:cs="Times New Roman"/>
          <w:i/>
          <w:sz w:val="24"/>
          <w:szCs w:val="24"/>
        </w:rPr>
        <w:t xml:space="preserve"> </w:t>
      </w:r>
      <w:r w:rsidR="007C50C8" w:rsidRPr="00DB6DCC">
        <w:rPr>
          <w:rFonts w:ascii="Times New Roman" w:hAnsi="Times New Roman" w:cs="Times New Roman"/>
          <w:b/>
          <w:bCs/>
          <w:i/>
          <w:sz w:val="24"/>
          <w:szCs w:val="24"/>
        </w:rPr>
        <w:t>Objectives:</w:t>
      </w:r>
      <w:r w:rsidR="00AB26A9"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1. To assess the sleep quality among college-going students.</w:t>
      </w:r>
      <w:r w:rsidR="00AB26A9"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2. To evaluate screen time among students.</w:t>
      </w:r>
      <w:r w:rsidR="00AB26A9"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3. To determine the correlation between screen time and sleep quality.</w:t>
      </w:r>
      <w:r w:rsidR="00AB26A9" w:rsidRPr="00DB6DCC">
        <w:rPr>
          <w:rFonts w:ascii="Times New Roman" w:hAnsi="Times New Roman" w:cs="Times New Roman"/>
          <w:i/>
          <w:sz w:val="24"/>
          <w:szCs w:val="24"/>
        </w:rPr>
        <w:t xml:space="preserve"> </w:t>
      </w:r>
      <w:r w:rsidR="007C50C8" w:rsidRPr="00DB6DCC">
        <w:rPr>
          <w:rFonts w:ascii="Times New Roman" w:hAnsi="Times New Roman" w:cs="Times New Roman"/>
          <w:b/>
          <w:bCs/>
          <w:i/>
          <w:sz w:val="24"/>
          <w:szCs w:val="24"/>
        </w:rPr>
        <w:t>Methods:</w:t>
      </w:r>
      <w:r w:rsidR="007C50C8" w:rsidRPr="00DB6DCC">
        <w:rPr>
          <w:rFonts w:ascii="Times New Roman" w:hAnsi="Times New Roman" w:cs="Times New Roman"/>
          <w:i/>
          <w:sz w:val="24"/>
          <w:szCs w:val="24"/>
        </w:rPr>
        <w:t xml:space="preserve"> A quantitative, descriptive </w:t>
      </w:r>
      <w:bookmarkStart w:id="0" w:name="_Hlk217046183"/>
      <w:r w:rsidR="000D7B02" w:rsidRPr="00DB6DCC">
        <w:rPr>
          <w:rFonts w:ascii="Times New Roman" w:hAnsi="Times New Roman" w:cs="Times New Roman"/>
          <w:i/>
          <w:sz w:val="24"/>
          <w:szCs w:val="24"/>
        </w:rPr>
        <w:t>correlational</w:t>
      </w:r>
      <w:bookmarkEnd w:id="0"/>
      <w:r w:rsidR="000D7B02" w:rsidRPr="00DB6DCC">
        <w:rPr>
          <w:rFonts w:ascii="Times New Roman" w:hAnsi="Times New Roman" w:cs="Times New Roman"/>
          <w:i/>
          <w:sz w:val="24"/>
          <w:szCs w:val="24"/>
        </w:rPr>
        <w:t xml:space="preserve"> </w:t>
      </w:r>
      <w:r w:rsidR="00BA31C2" w:rsidRPr="00DB6DCC">
        <w:rPr>
          <w:rFonts w:ascii="Times New Roman" w:hAnsi="Times New Roman" w:cs="Times New Roman"/>
          <w:i/>
          <w:sz w:val="24"/>
          <w:szCs w:val="24"/>
        </w:rPr>
        <w:t>study</w:t>
      </w:r>
      <w:r w:rsidR="007C50C8" w:rsidRPr="00DB6DCC">
        <w:rPr>
          <w:rFonts w:ascii="Times New Roman" w:hAnsi="Times New Roman" w:cs="Times New Roman"/>
          <w:i/>
          <w:sz w:val="24"/>
          <w:szCs w:val="24"/>
        </w:rPr>
        <w:t xml:space="preserve"> design was </w:t>
      </w:r>
      <w:r w:rsidR="00BA31C2" w:rsidRPr="00DB6DCC">
        <w:rPr>
          <w:rFonts w:ascii="Times New Roman" w:hAnsi="Times New Roman" w:cs="Times New Roman"/>
          <w:i/>
          <w:sz w:val="24"/>
          <w:szCs w:val="24"/>
        </w:rPr>
        <w:t>approached</w:t>
      </w:r>
      <w:r w:rsidR="007C50C8" w:rsidRPr="00DB6DCC">
        <w:rPr>
          <w:rFonts w:ascii="Times New Roman" w:hAnsi="Times New Roman" w:cs="Times New Roman"/>
          <w:i/>
          <w:sz w:val="24"/>
          <w:szCs w:val="24"/>
        </w:rPr>
        <w:t>.</w:t>
      </w:r>
      <w:r w:rsidR="00AB26A9"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Data</w:t>
      </w:r>
      <w:r w:rsidR="00BA31C2" w:rsidRPr="00DB6DCC">
        <w:rPr>
          <w:rFonts w:ascii="Times New Roman" w:hAnsi="Times New Roman" w:cs="Times New Roman"/>
          <w:i/>
          <w:sz w:val="24"/>
          <w:szCs w:val="24"/>
        </w:rPr>
        <w:t xml:space="preserve"> was </w:t>
      </w:r>
      <w:r w:rsidR="007C50C8" w:rsidRPr="00DB6DCC">
        <w:rPr>
          <w:rFonts w:ascii="Times New Roman" w:hAnsi="Times New Roman" w:cs="Times New Roman"/>
          <w:i/>
          <w:sz w:val="24"/>
          <w:szCs w:val="24"/>
        </w:rPr>
        <w:t xml:space="preserve"> collected from</w:t>
      </w:r>
      <w:r w:rsidR="00AB26A9"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70</w:t>
      </w:r>
      <w:r w:rsidR="00BA31C2"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 xml:space="preserve"> </w:t>
      </w:r>
      <w:r w:rsidR="00C749B6" w:rsidRPr="00DB6DCC">
        <w:rPr>
          <w:rFonts w:ascii="Times New Roman" w:hAnsi="Times New Roman" w:cs="Times New Roman"/>
          <w:i/>
          <w:sz w:val="24"/>
          <w:szCs w:val="24"/>
        </w:rPr>
        <w:t>third year</w:t>
      </w:r>
      <w:r w:rsidR="007C50C8" w:rsidRPr="00DB6DCC">
        <w:rPr>
          <w:rFonts w:ascii="Times New Roman" w:hAnsi="Times New Roman" w:cs="Times New Roman"/>
          <w:i/>
          <w:sz w:val="24"/>
          <w:szCs w:val="24"/>
        </w:rPr>
        <w:t xml:space="preserve"> GNM students at Maharshi Karve Stree Shikshan</w:t>
      </w:r>
      <w:r w:rsidR="00AB26A9"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Sam</w:t>
      </w:r>
      <w:r w:rsidR="00AB26A9" w:rsidRPr="00DB6DCC">
        <w:rPr>
          <w:rFonts w:ascii="Times New Roman" w:hAnsi="Times New Roman" w:cs="Times New Roman"/>
          <w:i/>
          <w:sz w:val="24"/>
          <w:szCs w:val="24"/>
        </w:rPr>
        <w:t>s</w:t>
      </w:r>
      <w:r w:rsidR="007C50C8" w:rsidRPr="00DB6DCC">
        <w:rPr>
          <w:rFonts w:ascii="Times New Roman" w:hAnsi="Times New Roman" w:cs="Times New Roman"/>
          <w:i/>
          <w:sz w:val="24"/>
          <w:szCs w:val="24"/>
        </w:rPr>
        <w:t>tha’s Bakul Tambat Institute of Nursing Education, Pune.</w:t>
      </w:r>
      <w:r w:rsidR="00BA31C2" w:rsidRPr="00DB6DCC">
        <w:rPr>
          <w:rFonts w:ascii="Times New Roman" w:hAnsi="Times New Roman" w:cs="Times New Roman"/>
          <w:i/>
          <w:sz w:val="24"/>
          <w:szCs w:val="24"/>
        </w:rPr>
        <w:t xml:space="preserve"> </w:t>
      </w:r>
      <w:bookmarkStart w:id="1" w:name="_Hlk214961897"/>
      <w:r w:rsidR="00BA31C2" w:rsidRPr="00DB6DCC">
        <w:rPr>
          <w:rFonts w:ascii="Times New Roman" w:hAnsi="Times New Roman" w:cs="Times New Roman"/>
          <w:i/>
          <w:sz w:val="24"/>
          <w:szCs w:val="24"/>
        </w:rPr>
        <w:t xml:space="preserve">The research tool </w:t>
      </w:r>
      <w:r w:rsidR="007C50C8" w:rsidRPr="00DB6DCC">
        <w:rPr>
          <w:rFonts w:ascii="Times New Roman" w:hAnsi="Times New Roman" w:cs="Times New Roman"/>
          <w:i/>
          <w:sz w:val="24"/>
          <w:szCs w:val="24"/>
        </w:rPr>
        <w:t>included</w:t>
      </w:r>
      <w:r w:rsidR="00BA31C2"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 xml:space="preserve"> Demographic Data</w:t>
      </w:r>
      <w:r w:rsidR="00A617E5"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Pittsburgh Sleep Quality Index (PSQI)</w:t>
      </w:r>
      <w:r w:rsidR="00A617E5" w:rsidRPr="00DB6DCC">
        <w:rPr>
          <w:rFonts w:ascii="Times New Roman" w:hAnsi="Times New Roman" w:cs="Times New Roman"/>
          <w:i/>
          <w:sz w:val="24"/>
          <w:szCs w:val="24"/>
        </w:rPr>
        <w:t>,</w:t>
      </w:r>
      <w:r w:rsidR="00BA31C2" w:rsidRPr="00DB6DCC">
        <w:rPr>
          <w:rFonts w:ascii="Times New Roman" w:hAnsi="Times New Roman" w:cs="Times New Roman"/>
          <w:i/>
          <w:sz w:val="24"/>
          <w:szCs w:val="24"/>
        </w:rPr>
        <w:t xml:space="preserve"> and </w:t>
      </w:r>
      <w:r w:rsidR="007C50C8" w:rsidRPr="00DB6DCC">
        <w:rPr>
          <w:rFonts w:ascii="Times New Roman" w:hAnsi="Times New Roman" w:cs="Times New Roman"/>
          <w:i/>
          <w:sz w:val="24"/>
          <w:szCs w:val="24"/>
        </w:rPr>
        <w:t>Structured Screen Time Assessment Questionnaire</w:t>
      </w:r>
      <w:bookmarkEnd w:id="1"/>
      <w:r w:rsidR="00A617E5"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Data were analysed using descriptive statistics (frequency, percentage, mean, SD) and</w:t>
      </w:r>
      <w:r w:rsidR="00A617E5"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inferential statistics (Pearson’s correlation coefficient)</w:t>
      </w:r>
      <w:r w:rsidR="00BA31C2" w:rsidRPr="00DB6DCC">
        <w:rPr>
          <w:rFonts w:ascii="Times New Roman" w:hAnsi="Times New Roman" w:cs="Times New Roman"/>
          <w:i/>
          <w:sz w:val="24"/>
          <w:szCs w:val="24"/>
        </w:rPr>
        <w:t>(</w:t>
      </w:r>
      <w:r w:rsidR="007C50C8" w:rsidRPr="00DB6DCC">
        <w:rPr>
          <w:rFonts w:ascii="Times New Roman" w:hAnsi="Times New Roman" w:cs="Times New Roman"/>
          <w:i/>
          <w:sz w:val="24"/>
          <w:szCs w:val="24"/>
        </w:rPr>
        <w:t xml:space="preserve"> p &lt; 0.05.</w:t>
      </w:r>
      <w:r w:rsidR="00BA31C2" w:rsidRPr="00DB6DCC">
        <w:rPr>
          <w:rFonts w:ascii="Times New Roman" w:hAnsi="Times New Roman" w:cs="Times New Roman"/>
          <w:i/>
          <w:sz w:val="24"/>
          <w:szCs w:val="24"/>
        </w:rPr>
        <w:t>)</w:t>
      </w:r>
      <w:r w:rsidR="00A617E5" w:rsidRPr="00DB6DCC">
        <w:rPr>
          <w:rFonts w:ascii="Times New Roman" w:hAnsi="Times New Roman" w:cs="Times New Roman"/>
          <w:i/>
          <w:sz w:val="24"/>
          <w:szCs w:val="24"/>
        </w:rPr>
        <w:t xml:space="preserve"> </w:t>
      </w:r>
      <w:r w:rsidR="007C50C8" w:rsidRPr="00DB6DCC">
        <w:rPr>
          <w:rFonts w:ascii="Times New Roman" w:hAnsi="Times New Roman" w:cs="Times New Roman"/>
          <w:b/>
          <w:bCs/>
          <w:i/>
          <w:sz w:val="24"/>
          <w:szCs w:val="24"/>
        </w:rPr>
        <w:t>Results:</w:t>
      </w:r>
      <w:r w:rsidR="00A617E5"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Majority of students were aged 20–21 years (68.57%) and resided with families</w:t>
      </w:r>
      <w:r w:rsidR="00A617E5"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(52.85%).</w:t>
      </w:r>
      <w:r w:rsidR="00A617E5"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Sleep assessment showed 42.85% with moderate difficulty, 27.14% with severe</w:t>
      </w:r>
      <w:r w:rsidR="00A617E5"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difficulty</w:t>
      </w:r>
      <w:r w:rsidR="00BA31C2"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Smartphones were the most used device (85.5%), with social media being the primary</w:t>
      </w:r>
      <w:r w:rsidR="00A617E5"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activity (62.9%). The correlation analysis revealed a weak positive correlation (r = 0.08) between</w:t>
      </w:r>
      <w:r w:rsidR="00A617E5"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screen time and PSQI scores, which was not statistically significant (p &gt; 0.05).</w:t>
      </w:r>
      <w:r w:rsidR="00A617E5"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This indicates that, in this sample, screen time was not a strong predictor of slee</w:t>
      </w:r>
      <w:r w:rsidR="00A617E5" w:rsidRPr="00DB6DCC">
        <w:rPr>
          <w:rFonts w:ascii="Times New Roman" w:hAnsi="Times New Roman" w:cs="Times New Roman"/>
          <w:i/>
          <w:sz w:val="24"/>
          <w:szCs w:val="24"/>
        </w:rPr>
        <w:t xml:space="preserve">p </w:t>
      </w:r>
      <w:r w:rsidR="007C50C8" w:rsidRPr="00DB6DCC">
        <w:rPr>
          <w:rFonts w:ascii="Times New Roman" w:hAnsi="Times New Roman" w:cs="Times New Roman"/>
          <w:i/>
          <w:sz w:val="24"/>
          <w:szCs w:val="24"/>
        </w:rPr>
        <w:t xml:space="preserve">quality. </w:t>
      </w:r>
      <w:r w:rsidR="007C50C8" w:rsidRPr="00DB6DCC">
        <w:rPr>
          <w:rFonts w:ascii="Times New Roman" w:hAnsi="Times New Roman" w:cs="Times New Roman"/>
          <w:b/>
          <w:bCs/>
          <w:i/>
          <w:sz w:val="24"/>
          <w:szCs w:val="24"/>
        </w:rPr>
        <w:t>Conclusion:</w:t>
      </w:r>
      <w:r w:rsidR="00A617E5"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Although a large proportion of nursing students experienced poor sleep quality, screen time</w:t>
      </w:r>
      <w:r w:rsidR="00A617E5"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did not show a significant correlation with sleep quality. This suggests that sleep disturbances</w:t>
      </w:r>
      <w:r w:rsidR="00A617E5"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are likely multifactorial. Health education on screen hygiene and sleep practices is</w:t>
      </w:r>
      <w:r w:rsidR="00A617E5" w:rsidRPr="00DB6DCC">
        <w:rPr>
          <w:rFonts w:ascii="Times New Roman" w:hAnsi="Times New Roman" w:cs="Times New Roman"/>
          <w:i/>
          <w:sz w:val="24"/>
          <w:szCs w:val="24"/>
        </w:rPr>
        <w:t xml:space="preserve"> </w:t>
      </w:r>
      <w:r w:rsidR="007C50C8" w:rsidRPr="00DB6DCC">
        <w:rPr>
          <w:rFonts w:ascii="Times New Roman" w:hAnsi="Times New Roman" w:cs="Times New Roman"/>
          <w:i/>
          <w:sz w:val="24"/>
          <w:szCs w:val="24"/>
        </w:rPr>
        <w:t>recommended to improve well-being and academic performance.</w:t>
      </w:r>
    </w:p>
    <w:p w14:paraId="2369F96A" w14:textId="23BE7093" w:rsidR="00F03C9C" w:rsidRPr="00DB6DCC" w:rsidRDefault="007C50C8" w:rsidP="00DB6DCC">
      <w:pPr>
        <w:autoSpaceDE w:val="0"/>
        <w:autoSpaceDN w:val="0"/>
        <w:adjustRightInd w:val="0"/>
        <w:spacing w:after="0" w:line="360" w:lineRule="auto"/>
        <w:ind w:left="426" w:firstLine="283"/>
        <w:jc w:val="both"/>
        <w:outlineLvl w:val="0"/>
        <w:rPr>
          <w:rFonts w:ascii="Times New Roman" w:hAnsi="Times New Roman" w:cs="Times New Roman"/>
          <w:b/>
          <w:bCs/>
          <w:i/>
          <w:sz w:val="24"/>
          <w:szCs w:val="24"/>
        </w:rPr>
      </w:pPr>
      <w:r w:rsidRPr="00DB6DCC">
        <w:rPr>
          <w:rFonts w:ascii="Times New Roman" w:hAnsi="Times New Roman" w:cs="Times New Roman"/>
          <w:b/>
          <w:bCs/>
          <w:i/>
          <w:sz w:val="24"/>
          <w:szCs w:val="24"/>
        </w:rPr>
        <w:t>Keywords: Screen time, Sleep quality, Nursing students, PSQI, Correlation</w:t>
      </w:r>
    </w:p>
    <w:p w14:paraId="0DC4D6CB" w14:textId="77777777" w:rsidR="00BA31C2" w:rsidRDefault="00BA31C2" w:rsidP="00BA31C2">
      <w:pPr>
        <w:pStyle w:val="ListParagraph"/>
        <w:spacing w:after="0" w:line="276" w:lineRule="auto"/>
        <w:ind w:left="567" w:right="284"/>
        <w:rPr>
          <w:rFonts w:ascii="Times New Roman" w:eastAsia="PMingLiU" w:hAnsi="Times New Roman" w:cs="Times New Roman"/>
          <w:b/>
          <w:bCs/>
          <w:smallCaps/>
          <w:kern w:val="28"/>
        </w:rPr>
      </w:pPr>
    </w:p>
    <w:p w14:paraId="23560DB4" w14:textId="77777777" w:rsidR="00DB6DCC" w:rsidRDefault="00DB6DCC" w:rsidP="00BA31C2">
      <w:pPr>
        <w:pStyle w:val="ListParagraph"/>
        <w:spacing w:after="0" w:line="276" w:lineRule="auto"/>
        <w:ind w:left="567" w:right="284"/>
        <w:rPr>
          <w:rFonts w:ascii="Times New Roman" w:eastAsia="PMingLiU" w:hAnsi="Times New Roman" w:cs="Times New Roman"/>
          <w:b/>
          <w:bCs/>
          <w:smallCaps/>
          <w:kern w:val="28"/>
        </w:rPr>
      </w:pPr>
    </w:p>
    <w:p w14:paraId="557F64DD" w14:textId="77777777" w:rsidR="00DB6DCC" w:rsidRPr="00C749B6" w:rsidRDefault="00DB6DCC" w:rsidP="00BA31C2">
      <w:pPr>
        <w:pStyle w:val="ListParagraph"/>
        <w:spacing w:after="0" w:line="276" w:lineRule="auto"/>
        <w:ind w:left="567" w:right="284"/>
        <w:rPr>
          <w:rFonts w:ascii="Times New Roman" w:eastAsia="PMingLiU" w:hAnsi="Times New Roman" w:cs="Times New Roman"/>
          <w:b/>
          <w:bCs/>
          <w:smallCaps/>
          <w:kern w:val="28"/>
        </w:rPr>
      </w:pPr>
    </w:p>
    <w:p w14:paraId="07317B93" w14:textId="77777777" w:rsidR="00CA5AB6" w:rsidRDefault="00CA5AB6" w:rsidP="00BA31C2">
      <w:pPr>
        <w:pStyle w:val="ListParagraph"/>
        <w:spacing w:after="0" w:line="276" w:lineRule="auto"/>
        <w:ind w:left="567" w:right="284"/>
        <w:rPr>
          <w:rFonts w:ascii="Times New Roman" w:eastAsia="PMingLiU" w:hAnsi="Times New Roman" w:cs="Times New Roman"/>
          <w:b/>
          <w:bCs/>
          <w:smallCaps/>
          <w:kern w:val="28"/>
        </w:rPr>
      </w:pPr>
    </w:p>
    <w:p w14:paraId="0EF72699" w14:textId="24E7F771" w:rsidR="00CA5AB6" w:rsidRDefault="00CA5AB6" w:rsidP="00BA31C2">
      <w:pPr>
        <w:pStyle w:val="ListParagraph"/>
        <w:spacing w:after="0" w:line="276" w:lineRule="auto"/>
        <w:ind w:left="567" w:right="284"/>
        <w:rPr>
          <w:rFonts w:ascii="Times New Roman" w:eastAsia="PMingLiU" w:hAnsi="Times New Roman" w:cs="Times New Roman"/>
          <w:b/>
          <w:bCs/>
          <w:smallCaps/>
          <w:kern w:val="28"/>
        </w:rPr>
      </w:pPr>
      <w:r>
        <w:rPr>
          <w:rFonts w:ascii="Times New Roman" w:eastAsia="PMingLiU" w:hAnsi="Times New Roman" w:cs="Times New Roman"/>
          <w:b/>
          <w:bCs/>
          <w:smallCaps/>
          <w:kern w:val="28"/>
        </w:rPr>
        <w:lastRenderedPageBreak/>
        <w:t>I</w:t>
      </w:r>
      <w:r w:rsidR="006177BF">
        <w:rPr>
          <w:rFonts w:ascii="Times New Roman" w:eastAsia="PMingLiU" w:hAnsi="Times New Roman" w:cs="Times New Roman"/>
          <w:b/>
          <w:bCs/>
          <w:smallCaps/>
          <w:kern w:val="28"/>
        </w:rPr>
        <w:t>.</w:t>
      </w:r>
      <w:r>
        <w:rPr>
          <w:rFonts w:ascii="Times New Roman" w:eastAsia="PMingLiU" w:hAnsi="Times New Roman" w:cs="Times New Roman"/>
          <w:b/>
          <w:bCs/>
          <w:smallCaps/>
          <w:kern w:val="28"/>
        </w:rPr>
        <w:t xml:space="preserve"> INTRODUCTION: </w:t>
      </w:r>
    </w:p>
    <w:p w14:paraId="5ECBFF25" w14:textId="77777777" w:rsidR="00CA5AB6" w:rsidRDefault="00CA5AB6" w:rsidP="00BA31C2">
      <w:pPr>
        <w:pStyle w:val="ListParagraph"/>
        <w:spacing w:after="0" w:line="276" w:lineRule="auto"/>
        <w:ind w:left="567" w:right="284"/>
        <w:rPr>
          <w:rFonts w:ascii="Times New Roman" w:eastAsia="PMingLiU" w:hAnsi="Times New Roman" w:cs="Times New Roman"/>
          <w:b/>
          <w:bCs/>
          <w:smallCaps/>
          <w:kern w:val="28"/>
        </w:rPr>
      </w:pPr>
    </w:p>
    <w:p w14:paraId="75ED1B10" w14:textId="77777777" w:rsidR="002541E8" w:rsidRPr="00DB6DCC" w:rsidRDefault="002541E8" w:rsidP="00DB6DCC">
      <w:pPr>
        <w:pStyle w:val="ListParagraph"/>
        <w:spacing w:after="0" w:line="480" w:lineRule="auto"/>
        <w:ind w:left="567" w:right="1078"/>
        <w:jc w:val="both"/>
        <w:rPr>
          <w:rFonts w:ascii="Times New Roman" w:hAnsi="Times New Roman" w:cs="Times New Roman"/>
          <w:sz w:val="24"/>
          <w:szCs w:val="24"/>
        </w:rPr>
      </w:pPr>
      <w:r w:rsidRPr="00DB6DCC">
        <w:rPr>
          <w:rFonts w:ascii="Times New Roman" w:hAnsi="Times New Roman" w:cs="Times New Roman"/>
          <w:sz w:val="24"/>
          <w:szCs w:val="24"/>
        </w:rPr>
        <w:t>In the 21</w:t>
      </w:r>
      <w:r w:rsidRPr="00DB6DCC">
        <w:rPr>
          <w:rFonts w:ascii="Times New Roman" w:hAnsi="Times New Roman" w:cs="Times New Roman"/>
          <w:sz w:val="24"/>
          <w:szCs w:val="24"/>
          <w:vertAlign w:val="superscript"/>
        </w:rPr>
        <w:t>st</w:t>
      </w:r>
      <w:r w:rsidRPr="00DB6DCC">
        <w:rPr>
          <w:rFonts w:ascii="Times New Roman" w:hAnsi="Times New Roman" w:cs="Times New Roman"/>
          <w:sz w:val="24"/>
          <w:szCs w:val="24"/>
        </w:rPr>
        <w:t xml:space="preserve"> century, digital technology has become a big part of everyday life. People use smartphones, laptops, tablets, and televisions not only for chatting and fun but also for learning, working, and staying in touch with others. More and more people, from kids to older adults, are relying on these gadgets, and it’s changing the way everyone lives. Among all age groups, young adults and college students are the most affected. They have to manage school, friends, and personal matters, which makes them more exposed to screens. The term “screen time” means how much time someone spends using devices with screens, like televisions, computers, laptops, and smartphones.</w:t>
      </w:r>
      <w:r w:rsidRPr="00DB6DCC">
        <w:rPr>
          <w:rFonts w:ascii="Times New Roman" w:hAnsi="Times New Roman" w:cs="Times New Roman"/>
          <w:sz w:val="24"/>
          <w:szCs w:val="24"/>
          <w:vertAlign w:val="superscript"/>
        </w:rPr>
        <w:t>1</w:t>
      </w:r>
    </w:p>
    <w:p w14:paraId="12B1563F" w14:textId="4037F311" w:rsidR="002541E8" w:rsidRPr="00DB6DCC" w:rsidRDefault="002541E8" w:rsidP="00DB6DCC">
      <w:pPr>
        <w:pStyle w:val="ListParagraph"/>
        <w:spacing w:after="0" w:line="480" w:lineRule="auto"/>
        <w:ind w:left="567" w:right="1078"/>
        <w:jc w:val="both"/>
        <w:rPr>
          <w:rFonts w:ascii="Times New Roman" w:eastAsia="PMingLiU" w:hAnsi="Times New Roman" w:cs="Times New Roman"/>
          <w:b/>
          <w:bCs/>
          <w:smallCaps/>
          <w:kern w:val="28"/>
          <w:sz w:val="24"/>
          <w:szCs w:val="24"/>
        </w:rPr>
      </w:pPr>
      <w:r w:rsidRPr="00DB6DCC">
        <w:rPr>
          <w:rFonts w:ascii="Times New Roman" w:hAnsi="Times New Roman" w:cs="Times New Roman"/>
          <w:sz w:val="24"/>
          <w:szCs w:val="24"/>
        </w:rPr>
        <w:t>Using screens in a balanced way can be good for education, communication, and sharing information. For example, digital tools help students find online lessons, talk with classmates, and learn new skills. But when screen use is too much and not controlled, it becomes a serious health issue. The World Health Organization (WHO) and the American Academy of Paediatrics suggest that teenagers and young adults should not spend more than two hours a day on recreational screen time</w:t>
      </w:r>
      <w:r w:rsidR="00A2644B" w:rsidRPr="00DB6DCC">
        <w:rPr>
          <w:rFonts w:ascii="Times New Roman" w:hAnsi="Times New Roman" w:cs="Times New Roman"/>
          <w:sz w:val="24"/>
          <w:szCs w:val="24"/>
        </w:rPr>
        <w:t>.</w:t>
      </w:r>
      <w:r w:rsidR="00A2644B" w:rsidRPr="00DB6DCC">
        <w:rPr>
          <w:rFonts w:ascii="Times New Roman" w:hAnsi="Times New Roman" w:cs="Times New Roman"/>
          <w:sz w:val="24"/>
          <w:szCs w:val="24"/>
          <w:vertAlign w:val="superscript"/>
        </w:rPr>
        <w:t>2</w:t>
      </w:r>
      <w:r w:rsidRPr="00DB6DCC">
        <w:rPr>
          <w:rFonts w:ascii="Times New Roman" w:hAnsi="Times New Roman" w:cs="Times New Roman"/>
          <w:sz w:val="24"/>
          <w:szCs w:val="24"/>
        </w:rPr>
        <w:t xml:space="preserve"> However, most students go beyond this limit, and smartphones are the main reason for this. </w:t>
      </w:r>
    </w:p>
    <w:p w14:paraId="17F242A4" w14:textId="55A5F212" w:rsidR="00CA5AB6" w:rsidRPr="00DB6DCC" w:rsidRDefault="006B581D" w:rsidP="00DB6DCC">
      <w:pPr>
        <w:pStyle w:val="ListParagraph"/>
        <w:spacing w:after="0" w:line="480" w:lineRule="auto"/>
        <w:ind w:left="567" w:right="1078"/>
        <w:jc w:val="both"/>
        <w:rPr>
          <w:rFonts w:ascii="Times New Roman" w:eastAsia="PMingLiU" w:hAnsi="Times New Roman" w:cs="Times New Roman"/>
          <w:b/>
          <w:bCs/>
          <w:smallCaps/>
          <w:kern w:val="28"/>
          <w:sz w:val="24"/>
          <w:szCs w:val="24"/>
          <w:vertAlign w:val="superscript"/>
        </w:rPr>
      </w:pPr>
      <w:r>
        <w:rPr>
          <w:rFonts w:ascii="Times New Roman" w:hAnsi="Times New Roman" w:cs="Times New Roman"/>
          <w:sz w:val="24"/>
          <w:szCs w:val="24"/>
        </w:rPr>
        <w:t>Across the globe, the prevalence of poor sleep quality among adolescents and young adults has been on the rise</w:t>
      </w:r>
      <w:r w:rsidR="00A2644B" w:rsidRPr="00DB6DCC">
        <w:rPr>
          <w:rFonts w:ascii="Times New Roman" w:hAnsi="Times New Roman" w:cs="Times New Roman"/>
          <w:sz w:val="24"/>
          <w:szCs w:val="24"/>
        </w:rPr>
        <w:t xml:space="preserve">. The World Health Organization (WHO) recommends that young adults should sleep </w:t>
      </w:r>
      <w:r w:rsidR="007376CC" w:rsidRPr="00DB6DCC">
        <w:rPr>
          <w:rFonts w:ascii="Times New Roman" w:hAnsi="Times New Roman" w:cs="Times New Roman"/>
          <w:sz w:val="24"/>
          <w:szCs w:val="24"/>
        </w:rPr>
        <w:t>at least</w:t>
      </w:r>
      <w:r w:rsidR="00A2644B" w:rsidRPr="00DB6DCC">
        <w:rPr>
          <w:rFonts w:ascii="Times New Roman" w:hAnsi="Times New Roman" w:cs="Times New Roman"/>
          <w:sz w:val="24"/>
          <w:szCs w:val="24"/>
        </w:rPr>
        <w:t xml:space="preserve"> 7</w:t>
      </w:r>
      <w:r w:rsidR="00A2644B" w:rsidRPr="00DB6DCC">
        <w:rPr>
          <w:rFonts w:ascii="Times New Roman" w:eastAsia="MS Mincho" w:hAnsi="Times New Roman" w:cs="Times New Roman"/>
          <w:sz w:val="24"/>
          <w:szCs w:val="24"/>
        </w:rPr>
        <w:t>–9 hours daily, while recreational screen time should be limited to not more than 2 hours per day.</w:t>
      </w:r>
      <w:r w:rsidR="00A2644B" w:rsidRPr="00DB6DCC">
        <w:rPr>
          <w:rFonts w:ascii="Times New Roman" w:eastAsia="MS Mincho" w:hAnsi="Times New Roman" w:cs="Times New Roman"/>
          <w:sz w:val="24"/>
          <w:szCs w:val="24"/>
          <w:vertAlign w:val="superscript"/>
        </w:rPr>
        <w:t>3</w:t>
      </w:r>
      <w:r w:rsidR="00A2644B" w:rsidRPr="00DB6DCC">
        <w:rPr>
          <w:rFonts w:ascii="Times New Roman" w:eastAsia="MS Mincho" w:hAnsi="Times New Roman" w:cs="Times New Roman"/>
          <w:sz w:val="24"/>
          <w:szCs w:val="24"/>
        </w:rPr>
        <w:t xml:space="preserve"> However, multiple studies have shown that actual usage far exceeds these limits. A systematic review and meta-analysis of 55 studies with more than 21,000 participants across countries like Germany, the United States, and India demonstrated a strong association between electronic media use and poor sleep quality.</w:t>
      </w:r>
      <w:r w:rsidR="00A2644B" w:rsidRPr="00DB6DCC">
        <w:rPr>
          <w:rFonts w:ascii="Times New Roman" w:eastAsia="MS Mincho" w:hAnsi="Times New Roman" w:cs="Times New Roman"/>
          <w:sz w:val="24"/>
          <w:szCs w:val="24"/>
          <w:vertAlign w:val="superscript"/>
        </w:rPr>
        <w:t>4</w:t>
      </w:r>
    </w:p>
    <w:p w14:paraId="7BA9958B" w14:textId="1109E653" w:rsidR="002B2BE7" w:rsidRPr="00DB6DCC" w:rsidRDefault="002B2BE7" w:rsidP="00DB6DCC">
      <w:pPr>
        <w:autoSpaceDE w:val="0"/>
        <w:autoSpaceDN w:val="0"/>
        <w:adjustRightInd w:val="0"/>
        <w:spacing w:after="0" w:line="480" w:lineRule="auto"/>
        <w:ind w:left="630" w:right="1168"/>
        <w:jc w:val="both"/>
        <w:rPr>
          <w:rFonts w:ascii="Times New Roman" w:hAnsi="Times New Roman" w:cs="Times New Roman"/>
          <w:color w:val="202429"/>
          <w:sz w:val="24"/>
          <w:szCs w:val="24"/>
          <w:lang w:bidi="hi-IN"/>
        </w:rPr>
      </w:pPr>
      <w:r w:rsidRPr="00DB6DCC">
        <w:rPr>
          <w:rFonts w:ascii="Times New Roman" w:hAnsi="Times New Roman" w:cs="Times New Roman"/>
          <w:color w:val="202429"/>
          <w:sz w:val="24"/>
          <w:szCs w:val="24"/>
          <w:lang w:bidi="hi-IN"/>
        </w:rPr>
        <w:t xml:space="preserve">More time spent on screens affects the quality of sleep for students today. Even though digital tools help with communication and learning, using them too much can mess up sleep </w:t>
      </w:r>
      <w:r w:rsidRPr="00DB6DCC">
        <w:rPr>
          <w:rFonts w:ascii="Times New Roman" w:hAnsi="Times New Roman" w:cs="Times New Roman"/>
          <w:color w:val="202429"/>
          <w:sz w:val="24"/>
          <w:szCs w:val="24"/>
          <w:lang w:bidi="hi-IN"/>
        </w:rPr>
        <w:lastRenderedPageBreak/>
        <w:t>schedules, especially for young adults and nursing students. Hence</w:t>
      </w:r>
      <w:r w:rsidR="006B581D">
        <w:rPr>
          <w:rFonts w:ascii="Times New Roman" w:hAnsi="Times New Roman" w:cs="Times New Roman"/>
          <w:color w:val="202429"/>
          <w:sz w:val="24"/>
          <w:szCs w:val="24"/>
          <w:lang w:bidi="hi-IN"/>
        </w:rPr>
        <w:t>,</w:t>
      </w:r>
      <w:r w:rsidRPr="00DB6DCC">
        <w:rPr>
          <w:rFonts w:ascii="Times New Roman" w:hAnsi="Times New Roman" w:cs="Times New Roman"/>
          <w:color w:val="202429"/>
          <w:sz w:val="24"/>
          <w:szCs w:val="24"/>
          <w:lang w:bidi="hi-IN"/>
        </w:rPr>
        <w:t xml:space="preserve"> the objective of the study was to assess the effect of screen time on sleep quality among nursing students.  </w:t>
      </w:r>
    </w:p>
    <w:p w14:paraId="495DE622" w14:textId="720C7919" w:rsidR="00CA5AB6" w:rsidRPr="00DB6DCC" w:rsidRDefault="002B2BE7" w:rsidP="00DB6DCC">
      <w:pPr>
        <w:pStyle w:val="ListParagraph"/>
        <w:spacing w:after="0" w:line="480" w:lineRule="auto"/>
        <w:ind w:left="567" w:right="284"/>
        <w:rPr>
          <w:rFonts w:ascii="Times New Roman" w:hAnsi="Times New Roman" w:cs="Times New Roman"/>
          <w:b/>
          <w:bCs/>
          <w:color w:val="202429"/>
          <w:sz w:val="24"/>
          <w:szCs w:val="24"/>
          <w:lang w:val="en-IN" w:bidi="hi-IN"/>
        </w:rPr>
      </w:pPr>
      <w:r w:rsidRPr="00DB6DCC">
        <w:rPr>
          <w:rFonts w:ascii="Times New Roman" w:hAnsi="Times New Roman" w:cs="Times New Roman"/>
          <w:b/>
          <w:bCs/>
          <w:color w:val="202429"/>
          <w:sz w:val="24"/>
          <w:szCs w:val="24"/>
          <w:lang w:val="en-IN" w:bidi="hi-IN"/>
        </w:rPr>
        <w:t>II</w:t>
      </w:r>
      <w:r w:rsidR="006177BF" w:rsidRPr="00DB6DCC">
        <w:rPr>
          <w:rFonts w:ascii="Times New Roman" w:hAnsi="Times New Roman" w:cs="Times New Roman"/>
          <w:b/>
          <w:bCs/>
          <w:color w:val="202429"/>
          <w:sz w:val="24"/>
          <w:szCs w:val="24"/>
          <w:lang w:val="en-IN" w:bidi="hi-IN"/>
        </w:rPr>
        <w:t>.</w:t>
      </w:r>
      <w:r w:rsidRPr="00DB6DCC">
        <w:rPr>
          <w:rFonts w:ascii="Times New Roman" w:hAnsi="Times New Roman" w:cs="Times New Roman"/>
          <w:b/>
          <w:bCs/>
          <w:color w:val="202429"/>
          <w:sz w:val="24"/>
          <w:szCs w:val="24"/>
          <w:lang w:val="en-IN" w:bidi="hi-IN"/>
        </w:rPr>
        <w:t xml:space="preserve"> METHODOLOGY: </w:t>
      </w:r>
    </w:p>
    <w:p w14:paraId="03108230" w14:textId="5BE8CB9B" w:rsidR="002B2BE7" w:rsidRPr="00DB6DCC" w:rsidRDefault="006B581D" w:rsidP="00DB6DCC">
      <w:pPr>
        <w:pStyle w:val="ListParagraph"/>
        <w:spacing w:after="0" w:line="480" w:lineRule="auto"/>
        <w:ind w:left="567" w:right="1168"/>
        <w:jc w:val="both"/>
        <w:rPr>
          <w:rFonts w:ascii="Times New Roman" w:eastAsia="PMingLiU" w:hAnsi="Times New Roman" w:cs="Times New Roman"/>
          <w:b/>
          <w:bCs/>
          <w:smallCaps/>
          <w:kern w:val="28"/>
          <w:sz w:val="24"/>
          <w:szCs w:val="24"/>
        </w:rPr>
      </w:pPr>
      <w:r>
        <w:rPr>
          <w:rFonts w:ascii="Times New Roman" w:hAnsi="Times New Roman" w:cs="Times New Roman"/>
          <w:sz w:val="24"/>
          <w:szCs w:val="24"/>
        </w:rPr>
        <w:t>A</w:t>
      </w:r>
      <w:r w:rsidR="002B2BE7" w:rsidRPr="00DB6DCC">
        <w:rPr>
          <w:rFonts w:ascii="Times New Roman" w:hAnsi="Times New Roman" w:cs="Times New Roman"/>
          <w:sz w:val="24"/>
          <w:szCs w:val="24"/>
        </w:rPr>
        <w:t xml:space="preserve"> quantitative approach and descriptive </w:t>
      </w:r>
      <w:r w:rsidR="007376CC" w:rsidRPr="00DB6DCC">
        <w:rPr>
          <w:rFonts w:ascii="Times New Roman" w:hAnsi="Times New Roman" w:cs="Times New Roman"/>
          <w:sz w:val="24"/>
          <w:szCs w:val="24"/>
        </w:rPr>
        <w:t xml:space="preserve">correlational </w:t>
      </w:r>
      <w:r w:rsidR="002B2BE7" w:rsidRPr="00DB6DCC">
        <w:rPr>
          <w:rFonts w:ascii="Times New Roman" w:hAnsi="Times New Roman" w:cs="Times New Roman"/>
          <w:sz w:val="24"/>
          <w:szCs w:val="24"/>
        </w:rPr>
        <w:t>research study de</w:t>
      </w:r>
      <w:r>
        <w:rPr>
          <w:rFonts w:ascii="Times New Roman" w:hAnsi="Times New Roman" w:cs="Times New Roman"/>
          <w:sz w:val="24"/>
          <w:szCs w:val="24"/>
        </w:rPr>
        <w:t xml:space="preserve">sign </w:t>
      </w:r>
      <w:r w:rsidR="000E2451">
        <w:rPr>
          <w:rFonts w:ascii="Times New Roman" w:hAnsi="Times New Roman" w:cs="Times New Roman"/>
          <w:sz w:val="24"/>
          <w:szCs w:val="24"/>
        </w:rPr>
        <w:t>were</w:t>
      </w:r>
      <w:r>
        <w:rPr>
          <w:rFonts w:ascii="Times New Roman" w:hAnsi="Times New Roman" w:cs="Times New Roman"/>
          <w:sz w:val="24"/>
          <w:szCs w:val="24"/>
        </w:rPr>
        <w:t xml:space="preserve"> adopted. </w:t>
      </w:r>
      <w:r w:rsidR="002B2BE7" w:rsidRPr="00DB6DCC">
        <w:rPr>
          <w:rFonts w:ascii="Times New Roman" w:hAnsi="Times New Roman" w:cs="Times New Roman"/>
          <w:sz w:val="24"/>
          <w:szCs w:val="24"/>
        </w:rPr>
        <w:t xml:space="preserve"> The data was collected from 60 </w:t>
      </w:r>
      <w:r>
        <w:rPr>
          <w:rFonts w:ascii="Times New Roman" w:hAnsi="Times New Roman" w:cs="Times New Roman"/>
          <w:sz w:val="24"/>
          <w:szCs w:val="24"/>
        </w:rPr>
        <w:t>third-year</w:t>
      </w:r>
      <w:r w:rsidR="002B2BE7" w:rsidRPr="00DB6DCC">
        <w:rPr>
          <w:rFonts w:ascii="Times New Roman" w:hAnsi="Times New Roman" w:cs="Times New Roman"/>
          <w:sz w:val="24"/>
          <w:szCs w:val="24"/>
        </w:rPr>
        <w:t xml:space="preserve"> GNM students from </w:t>
      </w:r>
      <w:r>
        <w:rPr>
          <w:rFonts w:ascii="Times New Roman" w:hAnsi="Times New Roman" w:cs="Times New Roman"/>
          <w:sz w:val="24"/>
          <w:szCs w:val="24"/>
        </w:rPr>
        <w:t xml:space="preserve">a </w:t>
      </w:r>
      <w:r w:rsidR="002B2BE7" w:rsidRPr="00DB6DCC">
        <w:rPr>
          <w:rFonts w:ascii="Times New Roman" w:hAnsi="Times New Roman" w:cs="Times New Roman"/>
          <w:sz w:val="24"/>
          <w:szCs w:val="24"/>
        </w:rPr>
        <w:t xml:space="preserve">nursing institute in Pune city. The consent was taken from the samples. The sampling technique employed by the study was a </w:t>
      </w:r>
      <w:r>
        <w:rPr>
          <w:rFonts w:ascii="Times New Roman" w:hAnsi="Times New Roman" w:cs="Times New Roman"/>
          <w:sz w:val="24"/>
          <w:szCs w:val="24"/>
        </w:rPr>
        <w:t>non-probability</w:t>
      </w:r>
      <w:r w:rsidR="002B2BE7" w:rsidRPr="00DB6DCC">
        <w:rPr>
          <w:rFonts w:ascii="Times New Roman" w:hAnsi="Times New Roman" w:cs="Times New Roman"/>
          <w:sz w:val="24"/>
          <w:szCs w:val="24"/>
        </w:rPr>
        <w:t xml:space="preserve"> purposive sampling technique. The research tool included</w:t>
      </w:r>
      <w:r w:rsidR="001B5D52" w:rsidRPr="00DB6DCC">
        <w:rPr>
          <w:rFonts w:ascii="Times New Roman" w:hAnsi="Times New Roman" w:cs="Times New Roman"/>
          <w:sz w:val="24"/>
          <w:szCs w:val="24"/>
        </w:rPr>
        <w:t>:</w:t>
      </w:r>
      <w:r w:rsidR="002B2BE7" w:rsidRPr="00DB6DCC">
        <w:rPr>
          <w:rFonts w:ascii="Times New Roman" w:hAnsi="Times New Roman" w:cs="Times New Roman"/>
          <w:sz w:val="24"/>
          <w:szCs w:val="24"/>
        </w:rPr>
        <w:t xml:space="preserve"> Demographic Data, Pittsburgh Sleep Quality Index (PSQI), and Structured Screen Time Assessment Questionnaire</w:t>
      </w:r>
      <w:r w:rsidR="001B5D52" w:rsidRPr="00DB6DCC">
        <w:rPr>
          <w:rFonts w:ascii="Times New Roman" w:hAnsi="Times New Roman" w:cs="Times New Roman"/>
          <w:sz w:val="24"/>
          <w:szCs w:val="24"/>
        </w:rPr>
        <w:t>.</w:t>
      </w:r>
    </w:p>
    <w:p w14:paraId="47DF3DED" w14:textId="435DD74B" w:rsidR="007C6A1F" w:rsidRPr="00DB6DCC" w:rsidRDefault="002B2BE7" w:rsidP="00DB6DCC">
      <w:pPr>
        <w:spacing w:after="0" w:line="480" w:lineRule="auto"/>
        <w:ind w:right="284" w:firstLine="567"/>
        <w:jc w:val="both"/>
        <w:rPr>
          <w:rFonts w:ascii="Times New Roman" w:eastAsia="PMingLiU" w:hAnsi="Times New Roman" w:cs="Times New Roman"/>
          <w:b/>
          <w:bCs/>
          <w:smallCaps/>
          <w:kern w:val="28"/>
          <w:sz w:val="24"/>
          <w:szCs w:val="24"/>
        </w:rPr>
      </w:pPr>
      <w:r w:rsidRPr="00DB6DCC">
        <w:rPr>
          <w:rFonts w:ascii="Times New Roman" w:eastAsia="PMingLiU" w:hAnsi="Times New Roman" w:cs="Times New Roman"/>
          <w:b/>
          <w:bCs/>
          <w:smallCaps/>
          <w:kern w:val="28"/>
          <w:sz w:val="24"/>
          <w:szCs w:val="24"/>
        </w:rPr>
        <w:t>III.</w:t>
      </w:r>
      <w:r w:rsidR="001B5D52" w:rsidRPr="00DB6DCC">
        <w:rPr>
          <w:rFonts w:ascii="Times New Roman" w:eastAsia="PMingLiU" w:hAnsi="Times New Roman" w:cs="Times New Roman"/>
          <w:b/>
          <w:bCs/>
          <w:smallCaps/>
          <w:kern w:val="28"/>
          <w:sz w:val="24"/>
          <w:szCs w:val="24"/>
        </w:rPr>
        <w:t xml:space="preserve"> </w:t>
      </w:r>
      <w:r w:rsidR="007C6A1F" w:rsidRPr="00DB6DCC">
        <w:rPr>
          <w:rFonts w:ascii="Times New Roman" w:eastAsia="PMingLiU" w:hAnsi="Times New Roman" w:cs="Times New Roman"/>
          <w:b/>
          <w:bCs/>
          <w:smallCaps/>
          <w:kern w:val="28"/>
          <w:sz w:val="24"/>
          <w:szCs w:val="24"/>
        </w:rPr>
        <w:t>RESULTS/</w:t>
      </w:r>
      <w:r w:rsidR="00ED2B91" w:rsidRPr="00DB6DCC">
        <w:rPr>
          <w:rFonts w:ascii="Times New Roman" w:eastAsia="PMingLiU" w:hAnsi="Times New Roman" w:cs="Times New Roman"/>
          <w:b/>
          <w:bCs/>
          <w:smallCaps/>
          <w:kern w:val="28"/>
          <w:sz w:val="24"/>
          <w:szCs w:val="24"/>
        </w:rPr>
        <w:t xml:space="preserve"> </w:t>
      </w:r>
      <w:r w:rsidR="007C6A1F" w:rsidRPr="00DB6DCC">
        <w:rPr>
          <w:rFonts w:ascii="Times New Roman" w:eastAsia="PMingLiU" w:hAnsi="Times New Roman" w:cs="Times New Roman"/>
          <w:b/>
          <w:bCs/>
          <w:smallCaps/>
          <w:kern w:val="28"/>
          <w:sz w:val="24"/>
          <w:szCs w:val="24"/>
        </w:rPr>
        <w:t>FINDINGS</w:t>
      </w:r>
      <w:r w:rsidRPr="00DB6DCC">
        <w:rPr>
          <w:rFonts w:ascii="Times New Roman" w:eastAsia="PMingLiU" w:hAnsi="Times New Roman" w:cs="Times New Roman"/>
          <w:b/>
          <w:bCs/>
          <w:smallCaps/>
          <w:kern w:val="28"/>
          <w:sz w:val="24"/>
          <w:szCs w:val="24"/>
        </w:rPr>
        <w:t>:</w:t>
      </w:r>
    </w:p>
    <w:p w14:paraId="6C30C7BA" w14:textId="1B00A4E7" w:rsidR="007C6A1F" w:rsidRPr="00DB6DCC" w:rsidRDefault="002B2BE7" w:rsidP="00DB6DCC">
      <w:pPr>
        <w:spacing w:after="0" w:line="480" w:lineRule="auto"/>
        <w:ind w:left="630" w:right="1168" w:hanging="90"/>
        <w:jc w:val="both"/>
        <w:rPr>
          <w:rFonts w:ascii="Times New Roman" w:eastAsia="PMingLiU" w:hAnsi="Times New Roman" w:cs="Times New Roman"/>
          <w:kern w:val="28"/>
          <w:sz w:val="24"/>
          <w:szCs w:val="24"/>
          <w:lang w:val="en-US"/>
        </w:rPr>
      </w:pPr>
      <w:r w:rsidRPr="00DB6DCC">
        <w:rPr>
          <w:rFonts w:ascii="Times New Roman" w:eastAsia="PMingLiU" w:hAnsi="Times New Roman" w:cs="Times New Roman"/>
          <w:kern w:val="28"/>
          <w:sz w:val="24"/>
          <w:szCs w:val="24"/>
          <w:lang w:val="en-US"/>
        </w:rPr>
        <w:t>This section deals with demographic data, sleep quality and screen time and its correlation among nursing</w:t>
      </w:r>
      <w:r w:rsidR="00F0739E" w:rsidRPr="00DB6DCC">
        <w:rPr>
          <w:rFonts w:ascii="Times New Roman" w:eastAsia="PMingLiU" w:hAnsi="Times New Roman" w:cs="Times New Roman"/>
          <w:kern w:val="28"/>
          <w:sz w:val="24"/>
          <w:szCs w:val="24"/>
          <w:lang w:val="en-US"/>
        </w:rPr>
        <w:t xml:space="preserve"> </w:t>
      </w:r>
      <w:r w:rsidRPr="00DB6DCC">
        <w:rPr>
          <w:rFonts w:ascii="Times New Roman" w:eastAsia="PMingLiU" w:hAnsi="Times New Roman" w:cs="Times New Roman"/>
          <w:kern w:val="28"/>
          <w:sz w:val="24"/>
          <w:szCs w:val="24"/>
          <w:lang w:val="en-US"/>
        </w:rPr>
        <w:t>students. The majority</w:t>
      </w:r>
      <w:r w:rsidR="00F03E89" w:rsidRPr="00DB6DCC">
        <w:rPr>
          <w:rFonts w:ascii="Times New Roman" w:eastAsia="PMingLiU" w:hAnsi="Times New Roman" w:cs="Times New Roman"/>
          <w:kern w:val="28"/>
          <w:sz w:val="24"/>
          <w:szCs w:val="24"/>
          <w:lang w:val="en-US"/>
        </w:rPr>
        <w:t xml:space="preserve"> of students were aged 20–21 years (68.57%) and resided with families (52.85%). Sleep assessment showed 42.85% with moderate difficulty, 27.14% with severe difficulty, and only 1.42% reporting no difficulty. Smartphones were the most used device (85.5%), with social media being the primary activity (62.9%). The correlation analysis revealed a weak positive correlation (r = 0.08) between screen time and PSQI scores, which was not statistically significant (p &gt; 0.05). This indicates that, in this sample, screen time was not a strong predictor of sleep quality. Other factors such as academic stress, lifestyle, and environmental conditions may have influenced outcomes.</w:t>
      </w:r>
    </w:p>
    <w:p w14:paraId="16A134EF" w14:textId="77777777" w:rsidR="00F03E89" w:rsidRPr="00DD503B" w:rsidRDefault="00F03E89" w:rsidP="00F03E89">
      <w:pPr>
        <w:spacing w:after="0" w:line="276" w:lineRule="auto"/>
        <w:ind w:left="567" w:right="284"/>
        <w:jc w:val="both"/>
        <w:rPr>
          <w:rFonts w:ascii="Times New Roman" w:eastAsia="PMingLiU" w:hAnsi="Times New Roman" w:cs="Times New Roman"/>
          <w:kern w:val="28"/>
          <w:sz w:val="24"/>
          <w:szCs w:val="24"/>
          <w:lang w:val="en-US"/>
        </w:rPr>
      </w:pPr>
    </w:p>
    <w:p w14:paraId="44A7B3BD" w14:textId="187E7F96" w:rsidR="00F03E89" w:rsidRPr="00DD503B" w:rsidRDefault="00F03E89" w:rsidP="00F03E89">
      <w:pPr>
        <w:spacing w:after="0" w:line="276" w:lineRule="auto"/>
        <w:ind w:left="567" w:right="284"/>
        <w:jc w:val="both"/>
        <w:rPr>
          <w:rFonts w:ascii="Times New Roman" w:eastAsia="PMingLiU" w:hAnsi="Times New Roman" w:cs="Times New Roman"/>
          <w:b/>
          <w:bCs/>
          <w:kern w:val="28"/>
          <w:sz w:val="24"/>
          <w:szCs w:val="24"/>
          <w:lang w:val="en-US"/>
        </w:rPr>
      </w:pPr>
      <w:r w:rsidRPr="00DD503B">
        <w:rPr>
          <w:rFonts w:ascii="Times New Roman" w:eastAsia="PMingLiU" w:hAnsi="Times New Roman" w:cs="Times New Roman"/>
          <w:b/>
          <w:bCs/>
          <w:kern w:val="28"/>
          <w:sz w:val="24"/>
          <w:szCs w:val="24"/>
          <w:lang w:val="en-US"/>
        </w:rPr>
        <w:t>Table 1. Frequency distribution of sleep quality</w:t>
      </w:r>
    </w:p>
    <w:p w14:paraId="39686E9E" w14:textId="2B99601F" w:rsidR="00F03E89" w:rsidRPr="00DD503B" w:rsidRDefault="00F0739E" w:rsidP="00F0739E">
      <w:pPr>
        <w:spacing w:after="0" w:line="276" w:lineRule="auto"/>
        <w:ind w:left="567" w:right="1708"/>
        <w:jc w:val="right"/>
        <w:rPr>
          <w:rFonts w:ascii="Times New Roman" w:eastAsia="PMingLiU" w:hAnsi="Times New Roman" w:cs="Times New Roman"/>
          <w:kern w:val="28"/>
          <w:sz w:val="24"/>
          <w:szCs w:val="24"/>
          <w:lang w:val="en-US"/>
        </w:rPr>
      </w:pPr>
      <w:r w:rsidRPr="00DD503B">
        <w:rPr>
          <w:rFonts w:ascii="Times New Roman" w:eastAsia="PMingLiU" w:hAnsi="Times New Roman" w:cs="Times New Roman"/>
          <w:kern w:val="28"/>
          <w:sz w:val="24"/>
          <w:szCs w:val="24"/>
          <w:lang w:val="en-US"/>
        </w:rPr>
        <w:t>N=70</w:t>
      </w:r>
    </w:p>
    <w:tbl>
      <w:tblPr>
        <w:tblStyle w:val="TableGrid"/>
        <w:tblW w:w="0" w:type="auto"/>
        <w:tblInd w:w="1332" w:type="dxa"/>
        <w:tblLayout w:type="fixed"/>
        <w:tblLook w:val="04A0" w:firstRow="1" w:lastRow="0" w:firstColumn="1" w:lastColumn="0" w:noHBand="0" w:noVBand="1"/>
      </w:tblPr>
      <w:tblGrid>
        <w:gridCol w:w="857"/>
        <w:gridCol w:w="3592"/>
        <w:gridCol w:w="2154"/>
        <w:gridCol w:w="2178"/>
      </w:tblGrid>
      <w:tr w:rsidR="00F03E89" w:rsidRPr="00DD503B" w14:paraId="7CF8F5B7" w14:textId="77777777" w:rsidTr="00F0739E">
        <w:trPr>
          <w:trHeight w:val="205"/>
        </w:trPr>
        <w:tc>
          <w:tcPr>
            <w:tcW w:w="857" w:type="dxa"/>
          </w:tcPr>
          <w:p w14:paraId="002D84DC" w14:textId="77777777" w:rsidR="00F03E89" w:rsidRPr="00DD503B" w:rsidRDefault="00F03E89" w:rsidP="002034E5">
            <w:pPr>
              <w:pStyle w:val="Default"/>
              <w:jc w:val="center"/>
            </w:pPr>
            <w:r w:rsidRPr="00DD503B">
              <w:rPr>
                <w:b/>
                <w:bCs/>
              </w:rPr>
              <w:t>S.N.</w:t>
            </w:r>
          </w:p>
        </w:tc>
        <w:tc>
          <w:tcPr>
            <w:tcW w:w="3592" w:type="dxa"/>
          </w:tcPr>
          <w:p w14:paraId="6D4E8E50" w14:textId="77777777" w:rsidR="00F03E89" w:rsidRPr="00DD503B" w:rsidRDefault="00F03E89" w:rsidP="002034E5">
            <w:pPr>
              <w:pStyle w:val="Default"/>
              <w:jc w:val="center"/>
            </w:pPr>
            <w:r w:rsidRPr="00DD503B">
              <w:rPr>
                <w:b/>
                <w:bCs/>
              </w:rPr>
              <w:t>SLEEP QUALITY</w:t>
            </w:r>
          </w:p>
        </w:tc>
        <w:tc>
          <w:tcPr>
            <w:tcW w:w="2154" w:type="dxa"/>
          </w:tcPr>
          <w:p w14:paraId="79B67B36" w14:textId="77777777" w:rsidR="00F03E89" w:rsidRPr="00DD503B" w:rsidRDefault="00F03E89" w:rsidP="002034E5">
            <w:pPr>
              <w:pStyle w:val="Default"/>
              <w:jc w:val="center"/>
              <w:rPr>
                <w:b/>
                <w:bCs/>
              </w:rPr>
            </w:pPr>
            <w:r w:rsidRPr="00DD503B">
              <w:rPr>
                <w:b/>
                <w:bCs/>
              </w:rPr>
              <w:t>FREQUENCY</w:t>
            </w:r>
          </w:p>
          <w:p w14:paraId="68A1C146" w14:textId="77777777" w:rsidR="00F03E89" w:rsidRPr="00DD503B" w:rsidRDefault="00F03E89" w:rsidP="002034E5">
            <w:pPr>
              <w:pStyle w:val="Default"/>
              <w:jc w:val="center"/>
            </w:pPr>
            <w:r w:rsidRPr="00DD503B">
              <w:rPr>
                <w:b/>
                <w:bCs/>
              </w:rPr>
              <w:t>(</w:t>
            </w:r>
            <w:r w:rsidRPr="00DD503B">
              <w:rPr>
                <w:b/>
                <w:bCs/>
                <w:i/>
                <w:iCs/>
              </w:rPr>
              <w:t>f)</w:t>
            </w:r>
          </w:p>
        </w:tc>
        <w:tc>
          <w:tcPr>
            <w:tcW w:w="2178" w:type="dxa"/>
          </w:tcPr>
          <w:p w14:paraId="2080819C" w14:textId="77777777" w:rsidR="00F03E89" w:rsidRPr="00DD503B" w:rsidRDefault="00F03E89" w:rsidP="002034E5">
            <w:pPr>
              <w:pStyle w:val="Default"/>
              <w:jc w:val="center"/>
            </w:pPr>
            <w:r w:rsidRPr="00DD503B">
              <w:rPr>
                <w:b/>
                <w:bCs/>
              </w:rPr>
              <w:t>PERCENTAGE (%)</w:t>
            </w:r>
          </w:p>
        </w:tc>
      </w:tr>
      <w:tr w:rsidR="00F03E89" w:rsidRPr="00DD503B" w14:paraId="20AFC893" w14:textId="77777777" w:rsidTr="00F0739E">
        <w:trPr>
          <w:trHeight w:val="208"/>
        </w:trPr>
        <w:tc>
          <w:tcPr>
            <w:tcW w:w="857" w:type="dxa"/>
          </w:tcPr>
          <w:p w14:paraId="75F76896" w14:textId="77777777" w:rsidR="00F03E89" w:rsidRPr="00DD503B" w:rsidRDefault="00F03E89" w:rsidP="002034E5">
            <w:pPr>
              <w:pStyle w:val="Default"/>
              <w:jc w:val="center"/>
            </w:pPr>
            <w:r w:rsidRPr="00DD503B">
              <w:t>1</w:t>
            </w:r>
          </w:p>
        </w:tc>
        <w:tc>
          <w:tcPr>
            <w:tcW w:w="3592" w:type="dxa"/>
          </w:tcPr>
          <w:p w14:paraId="2F742D1E" w14:textId="77777777" w:rsidR="00F03E89" w:rsidRPr="00DD503B" w:rsidRDefault="00F03E89" w:rsidP="002034E5">
            <w:pPr>
              <w:pStyle w:val="Default"/>
            </w:pPr>
            <w:r w:rsidRPr="00DD503B">
              <w:t xml:space="preserve"> No sleep difficulty (0) </w:t>
            </w:r>
          </w:p>
        </w:tc>
        <w:tc>
          <w:tcPr>
            <w:tcW w:w="2154" w:type="dxa"/>
          </w:tcPr>
          <w:p w14:paraId="16F39DA9" w14:textId="77777777" w:rsidR="00F03E89" w:rsidRPr="00DD503B" w:rsidRDefault="00F03E89" w:rsidP="002034E5">
            <w:pPr>
              <w:pStyle w:val="Default"/>
              <w:jc w:val="center"/>
            </w:pPr>
            <w:r w:rsidRPr="00DD503B">
              <w:t>1</w:t>
            </w:r>
          </w:p>
        </w:tc>
        <w:tc>
          <w:tcPr>
            <w:tcW w:w="2178" w:type="dxa"/>
          </w:tcPr>
          <w:p w14:paraId="1AF413FE" w14:textId="77777777" w:rsidR="00F03E89" w:rsidRPr="00DD503B" w:rsidRDefault="00F03E89" w:rsidP="002034E5">
            <w:pPr>
              <w:pStyle w:val="Default"/>
              <w:jc w:val="center"/>
            </w:pPr>
            <w:r w:rsidRPr="00DD503B">
              <w:t>1.42%</w:t>
            </w:r>
          </w:p>
        </w:tc>
      </w:tr>
      <w:tr w:rsidR="00F03E89" w:rsidRPr="00DD503B" w14:paraId="7EDE0D84" w14:textId="77777777" w:rsidTr="00F0739E">
        <w:trPr>
          <w:trHeight w:val="208"/>
        </w:trPr>
        <w:tc>
          <w:tcPr>
            <w:tcW w:w="857" w:type="dxa"/>
          </w:tcPr>
          <w:p w14:paraId="12AE65F4" w14:textId="77777777" w:rsidR="00F03E89" w:rsidRPr="00DD503B" w:rsidRDefault="00F03E89" w:rsidP="002034E5">
            <w:pPr>
              <w:pStyle w:val="Default"/>
              <w:jc w:val="center"/>
            </w:pPr>
            <w:r w:rsidRPr="00DD503B">
              <w:t>2</w:t>
            </w:r>
          </w:p>
        </w:tc>
        <w:tc>
          <w:tcPr>
            <w:tcW w:w="3592" w:type="dxa"/>
          </w:tcPr>
          <w:p w14:paraId="4789FE1C" w14:textId="77777777" w:rsidR="00F03E89" w:rsidRPr="00DD503B" w:rsidRDefault="00F03E89" w:rsidP="002034E5">
            <w:pPr>
              <w:pStyle w:val="Default"/>
            </w:pPr>
            <w:r w:rsidRPr="00DD503B">
              <w:t xml:space="preserve">Mild sleep difficulty (1-7) </w:t>
            </w:r>
          </w:p>
        </w:tc>
        <w:tc>
          <w:tcPr>
            <w:tcW w:w="2154" w:type="dxa"/>
          </w:tcPr>
          <w:p w14:paraId="13E6420E" w14:textId="77777777" w:rsidR="00F03E89" w:rsidRPr="00DD503B" w:rsidRDefault="00F03E89" w:rsidP="002034E5">
            <w:pPr>
              <w:pStyle w:val="Default"/>
              <w:jc w:val="center"/>
            </w:pPr>
            <w:r w:rsidRPr="00DD503B">
              <w:t>20</w:t>
            </w:r>
          </w:p>
        </w:tc>
        <w:tc>
          <w:tcPr>
            <w:tcW w:w="2178" w:type="dxa"/>
          </w:tcPr>
          <w:p w14:paraId="0380CA50" w14:textId="77777777" w:rsidR="00F03E89" w:rsidRPr="00DD503B" w:rsidRDefault="00F03E89" w:rsidP="002034E5">
            <w:pPr>
              <w:pStyle w:val="Default"/>
              <w:jc w:val="center"/>
            </w:pPr>
            <w:r w:rsidRPr="00DD503B">
              <w:t>28.57%</w:t>
            </w:r>
          </w:p>
        </w:tc>
      </w:tr>
      <w:tr w:rsidR="00F03E89" w:rsidRPr="00DD503B" w14:paraId="1AE5443C" w14:textId="77777777" w:rsidTr="00F0739E">
        <w:trPr>
          <w:trHeight w:val="208"/>
        </w:trPr>
        <w:tc>
          <w:tcPr>
            <w:tcW w:w="857" w:type="dxa"/>
          </w:tcPr>
          <w:p w14:paraId="27B97279" w14:textId="77777777" w:rsidR="00F03E89" w:rsidRPr="00DD503B" w:rsidRDefault="00F03E89" w:rsidP="002034E5">
            <w:pPr>
              <w:pStyle w:val="Default"/>
              <w:jc w:val="center"/>
            </w:pPr>
            <w:r w:rsidRPr="00DD503B">
              <w:t>3</w:t>
            </w:r>
          </w:p>
        </w:tc>
        <w:tc>
          <w:tcPr>
            <w:tcW w:w="3592" w:type="dxa"/>
          </w:tcPr>
          <w:p w14:paraId="106946A1" w14:textId="77777777" w:rsidR="00F03E89" w:rsidRPr="00DD503B" w:rsidRDefault="00F03E89" w:rsidP="002034E5">
            <w:pPr>
              <w:pStyle w:val="Default"/>
            </w:pPr>
            <w:r w:rsidRPr="00DD503B">
              <w:t xml:space="preserve">Moderate sleep difficulty (8-14) </w:t>
            </w:r>
          </w:p>
        </w:tc>
        <w:tc>
          <w:tcPr>
            <w:tcW w:w="2154" w:type="dxa"/>
          </w:tcPr>
          <w:p w14:paraId="31C74A95" w14:textId="77777777" w:rsidR="00F03E89" w:rsidRPr="00DD503B" w:rsidRDefault="00F03E89" w:rsidP="002034E5">
            <w:pPr>
              <w:pStyle w:val="Default"/>
              <w:jc w:val="center"/>
            </w:pPr>
            <w:r w:rsidRPr="00DD503B">
              <w:t>30</w:t>
            </w:r>
          </w:p>
        </w:tc>
        <w:tc>
          <w:tcPr>
            <w:tcW w:w="2178" w:type="dxa"/>
          </w:tcPr>
          <w:p w14:paraId="45850388" w14:textId="77777777" w:rsidR="00F03E89" w:rsidRPr="00DD503B" w:rsidRDefault="00F03E89" w:rsidP="002034E5">
            <w:pPr>
              <w:pStyle w:val="Default"/>
              <w:jc w:val="center"/>
            </w:pPr>
            <w:r w:rsidRPr="00DD503B">
              <w:t>42.85%</w:t>
            </w:r>
          </w:p>
        </w:tc>
      </w:tr>
      <w:tr w:rsidR="00F03E89" w:rsidRPr="00DD503B" w14:paraId="2F2E7DD3" w14:textId="77777777" w:rsidTr="00F0739E">
        <w:trPr>
          <w:trHeight w:val="208"/>
        </w:trPr>
        <w:tc>
          <w:tcPr>
            <w:tcW w:w="857" w:type="dxa"/>
          </w:tcPr>
          <w:p w14:paraId="687784BE" w14:textId="77777777" w:rsidR="00F03E89" w:rsidRPr="00DD503B" w:rsidRDefault="00F03E89" w:rsidP="002034E5">
            <w:pPr>
              <w:pStyle w:val="Default"/>
              <w:jc w:val="center"/>
            </w:pPr>
            <w:r w:rsidRPr="00DD503B">
              <w:t>4</w:t>
            </w:r>
          </w:p>
        </w:tc>
        <w:tc>
          <w:tcPr>
            <w:tcW w:w="3592" w:type="dxa"/>
          </w:tcPr>
          <w:p w14:paraId="4C2C49C9" w14:textId="77777777" w:rsidR="00F03E89" w:rsidRPr="00DD503B" w:rsidRDefault="00F03E89" w:rsidP="002034E5">
            <w:pPr>
              <w:pStyle w:val="Default"/>
            </w:pPr>
            <w:r w:rsidRPr="00DD503B">
              <w:t xml:space="preserve">Severe sleep difficulty (15-25) </w:t>
            </w:r>
          </w:p>
        </w:tc>
        <w:tc>
          <w:tcPr>
            <w:tcW w:w="2154" w:type="dxa"/>
          </w:tcPr>
          <w:p w14:paraId="5A1778E9" w14:textId="77777777" w:rsidR="00F03E89" w:rsidRPr="00DD503B" w:rsidRDefault="00F03E89" w:rsidP="002034E5">
            <w:pPr>
              <w:pStyle w:val="Default"/>
              <w:jc w:val="center"/>
            </w:pPr>
            <w:r w:rsidRPr="00DD503B">
              <w:t>19</w:t>
            </w:r>
          </w:p>
        </w:tc>
        <w:tc>
          <w:tcPr>
            <w:tcW w:w="2178" w:type="dxa"/>
          </w:tcPr>
          <w:p w14:paraId="51867B21" w14:textId="77777777" w:rsidR="00F03E89" w:rsidRPr="00DD503B" w:rsidRDefault="00F03E89" w:rsidP="002034E5">
            <w:pPr>
              <w:pStyle w:val="Default"/>
              <w:jc w:val="center"/>
            </w:pPr>
            <w:r w:rsidRPr="00DD503B">
              <w:t>27.14%</w:t>
            </w:r>
          </w:p>
        </w:tc>
      </w:tr>
      <w:tr w:rsidR="00F03E89" w:rsidRPr="00DD503B" w14:paraId="4DA9CF87" w14:textId="77777777" w:rsidTr="00F0739E">
        <w:trPr>
          <w:trHeight w:val="208"/>
        </w:trPr>
        <w:tc>
          <w:tcPr>
            <w:tcW w:w="857" w:type="dxa"/>
          </w:tcPr>
          <w:p w14:paraId="259DE384" w14:textId="77777777" w:rsidR="00F03E89" w:rsidRPr="00DD503B" w:rsidRDefault="00F03E89" w:rsidP="002034E5">
            <w:pPr>
              <w:pStyle w:val="Default"/>
              <w:jc w:val="center"/>
            </w:pPr>
          </w:p>
        </w:tc>
        <w:tc>
          <w:tcPr>
            <w:tcW w:w="3592" w:type="dxa"/>
          </w:tcPr>
          <w:p w14:paraId="352E0CF4" w14:textId="77777777" w:rsidR="00F03E89" w:rsidRPr="00DD503B" w:rsidRDefault="00F03E89" w:rsidP="002034E5">
            <w:pPr>
              <w:pStyle w:val="Default"/>
              <w:jc w:val="center"/>
              <w:rPr>
                <w:b/>
                <w:bCs/>
              </w:rPr>
            </w:pPr>
            <w:r w:rsidRPr="00DD503B">
              <w:rPr>
                <w:b/>
                <w:bCs/>
              </w:rPr>
              <w:t>Total</w:t>
            </w:r>
          </w:p>
        </w:tc>
        <w:tc>
          <w:tcPr>
            <w:tcW w:w="2154" w:type="dxa"/>
          </w:tcPr>
          <w:p w14:paraId="42B3C9DA" w14:textId="77777777" w:rsidR="00F03E89" w:rsidRPr="00DD503B" w:rsidRDefault="00F03E89" w:rsidP="002034E5">
            <w:pPr>
              <w:pStyle w:val="Default"/>
              <w:jc w:val="center"/>
              <w:rPr>
                <w:b/>
                <w:bCs/>
              </w:rPr>
            </w:pPr>
            <w:r w:rsidRPr="00DD503B">
              <w:rPr>
                <w:b/>
                <w:bCs/>
              </w:rPr>
              <w:t>70</w:t>
            </w:r>
          </w:p>
        </w:tc>
        <w:tc>
          <w:tcPr>
            <w:tcW w:w="2178" w:type="dxa"/>
          </w:tcPr>
          <w:p w14:paraId="0653888A" w14:textId="77777777" w:rsidR="00F03E89" w:rsidRPr="00DD503B" w:rsidRDefault="00F03E89" w:rsidP="002034E5">
            <w:pPr>
              <w:pStyle w:val="Default"/>
              <w:jc w:val="center"/>
              <w:rPr>
                <w:b/>
                <w:bCs/>
              </w:rPr>
            </w:pPr>
            <w:r w:rsidRPr="00DD503B">
              <w:rPr>
                <w:b/>
                <w:bCs/>
              </w:rPr>
              <w:t>100</w:t>
            </w:r>
          </w:p>
        </w:tc>
      </w:tr>
    </w:tbl>
    <w:p w14:paraId="49D67192" w14:textId="77777777" w:rsidR="00F03E89" w:rsidRPr="00DD503B" w:rsidRDefault="00F03E89" w:rsidP="00F0739E">
      <w:pPr>
        <w:tabs>
          <w:tab w:val="left" w:pos="9990"/>
        </w:tabs>
        <w:spacing w:after="0" w:line="276" w:lineRule="auto"/>
        <w:ind w:left="567" w:right="1168"/>
        <w:jc w:val="both"/>
        <w:rPr>
          <w:rFonts w:ascii="Times New Roman" w:eastAsia="PMingLiU" w:hAnsi="Times New Roman" w:cs="Times New Roman"/>
          <w:b/>
          <w:bCs/>
          <w:smallCaps/>
          <w:kern w:val="28"/>
          <w:sz w:val="24"/>
          <w:szCs w:val="24"/>
          <w:lang w:val="en-US"/>
        </w:rPr>
      </w:pPr>
    </w:p>
    <w:p w14:paraId="7A3680ED" w14:textId="77777777" w:rsidR="00F0739E" w:rsidRDefault="00F0739E" w:rsidP="00F0739E">
      <w:pPr>
        <w:tabs>
          <w:tab w:val="left" w:pos="9990"/>
        </w:tabs>
        <w:spacing w:after="0" w:line="276" w:lineRule="auto"/>
        <w:ind w:left="567" w:right="1168"/>
        <w:jc w:val="both"/>
        <w:rPr>
          <w:rFonts w:ascii="Times New Roman" w:eastAsia="PMingLiU" w:hAnsi="Times New Roman" w:cs="Times New Roman"/>
          <w:b/>
          <w:bCs/>
          <w:smallCaps/>
          <w:kern w:val="28"/>
          <w:lang w:val="en-US"/>
        </w:rPr>
      </w:pPr>
    </w:p>
    <w:p w14:paraId="60DA0CDF" w14:textId="77777777" w:rsidR="00F0739E" w:rsidRDefault="00F0739E" w:rsidP="00F0739E">
      <w:pPr>
        <w:tabs>
          <w:tab w:val="left" w:pos="9990"/>
        </w:tabs>
        <w:spacing w:after="0" w:line="276" w:lineRule="auto"/>
        <w:ind w:left="567" w:right="1168"/>
        <w:jc w:val="both"/>
        <w:rPr>
          <w:rFonts w:ascii="Times New Roman" w:eastAsia="PMingLiU" w:hAnsi="Times New Roman" w:cs="Times New Roman"/>
          <w:b/>
          <w:bCs/>
          <w:smallCaps/>
          <w:kern w:val="28"/>
          <w:lang w:val="en-US"/>
        </w:rPr>
      </w:pPr>
    </w:p>
    <w:p w14:paraId="453AA637" w14:textId="7A1215E7" w:rsidR="00F03E89" w:rsidRDefault="00F03E89" w:rsidP="00F03E89">
      <w:pPr>
        <w:spacing w:after="0" w:line="276" w:lineRule="auto"/>
        <w:ind w:left="2127" w:right="284"/>
        <w:rPr>
          <w:rFonts w:ascii="Times New Roman" w:eastAsia="PMingLiU" w:hAnsi="Times New Roman" w:cs="Times New Roman"/>
          <w:b/>
          <w:bCs/>
          <w:kern w:val="28"/>
        </w:rPr>
      </w:pPr>
      <w:r>
        <w:rPr>
          <w:noProof/>
        </w:rPr>
        <w:lastRenderedPageBreak/>
        <w:drawing>
          <wp:inline distT="0" distB="0" distL="0" distR="0" wp14:anchorId="22DF3B3A" wp14:editId="184FD7F2">
            <wp:extent cx="4203478" cy="2436283"/>
            <wp:effectExtent l="19050" t="19050" r="26035" b="21590"/>
            <wp:docPr id="1692963598" name="Picture 1" descr="A graph of a sleep qual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963598" name="Picture 1" descr="A graph of a sleep quality&#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36871" cy="2455637"/>
                    </a:xfrm>
                    <a:prstGeom prst="rect">
                      <a:avLst/>
                    </a:prstGeom>
                    <a:noFill/>
                    <a:ln>
                      <a:solidFill>
                        <a:schemeClr val="tx1"/>
                      </a:solidFill>
                    </a:ln>
                  </pic:spPr>
                </pic:pic>
              </a:graphicData>
            </a:graphic>
          </wp:inline>
        </w:drawing>
      </w:r>
    </w:p>
    <w:p w14:paraId="24D80E59" w14:textId="28DF117E" w:rsidR="00F03E89" w:rsidRPr="00DB6DCC" w:rsidRDefault="00F03E89" w:rsidP="00F03E89">
      <w:pPr>
        <w:spacing w:after="0" w:line="276" w:lineRule="auto"/>
        <w:ind w:left="3403" w:right="284"/>
        <w:jc w:val="both"/>
        <w:rPr>
          <w:rFonts w:ascii="Times New Roman" w:eastAsia="PMingLiU" w:hAnsi="Times New Roman" w:cs="Times New Roman"/>
          <w:b/>
          <w:bCs/>
          <w:kern w:val="28"/>
          <w:sz w:val="24"/>
          <w:szCs w:val="24"/>
        </w:rPr>
      </w:pPr>
      <w:r w:rsidRPr="00DB6DCC">
        <w:rPr>
          <w:rFonts w:ascii="Times New Roman" w:eastAsia="PMingLiU" w:hAnsi="Times New Roman" w:cs="Times New Roman"/>
          <w:b/>
          <w:bCs/>
          <w:kern w:val="28"/>
          <w:sz w:val="24"/>
          <w:szCs w:val="24"/>
        </w:rPr>
        <w:t>Fig. 1: Frequency distribution of sleep quality</w:t>
      </w:r>
    </w:p>
    <w:p w14:paraId="5B3430FE" w14:textId="77777777" w:rsidR="000C693E" w:rsidRPr="00DB6DCC" w:rsidRDefault="000C693E" w:rsidP="00F03E89">
      <w:pPr>
        <w:spacing w:after="0" w:line="276" w:lineRule="auto"/>
        <w:ind w:left="3403" w:right="284"/>
        <w:jc w:val="both"/>
        <w:rPr>
          <w:rFonts w:ascii="Times New Roman" w:eastAsia="PMingLiU" w:hAnsi="Times New Roman" w:cs="Times New Roman"/>
          <w:b/>
          <w:bCs/>
          <w:kern w:val="28"/>
          <w:sz w:val="24"/>
          <w:szCs w:val="24"/>
        </w:rPr>
      </w:pPr>
    </w:p>
    <w:p w14:paraId="71429692" w14:textId="4E9F3655" w:rsidR="000C693E" w:rsidRPr="00DB6DCC" w:rsidRDefault="00F0739E" w:rsidP="004B713E">
      <w:pPr>
        <w:spacing w:after="0" w:line="276" w:lineRule="auto"/>
        <w:ind w:left="851" w:right="284" w:firstLine="142"/>
        <w:jc w:val="both"/>
        <w:rPr>
          <w:rFonts w:ascii="Times New Roman" w:eastAsia="PMingLiU" w:hAnsi="Times New Roman" w:cs="Times New Roman"/>
          <w:b/>
          <w:bCs/>
          <w:kern w:val="28"/>
          <w:sz w:val="24"/>
          <w:szCs w:val="24"/>
        </w:rPr>
      </w:pPr>
      <w:r w:rsidRPr="00DB6DCC">
        <w:rPr>
          <w:rFonts w:ascii="Times New Roman" w:eastAsia="PMingLiU" w:hAnsi="Times New Roman" w:cs="Times New Roman"/>
          <w:b/>
          <w:bCs/>
          <w:kern w:val="28"/>
          <w:sz w:val="24"/>
          <w:szCs w:val="24"/>
        </w:rPr>
        <w:t>Table 2:</w:t>
      </w:r>
      <w:r w:rsidR="00393965" w:rsidRPr="00DB6DCC">
        <w:rPr>
          <w:rFonts w:ascii="Times New Roman" w:eastAsia="PMingLiU" w:hAnsi="Times New Roman" w:cs="Times New Roman"/>
          <w:b/>
          <w:bCs/>
          <w:kern w:val="28"/>
          <w:sz w:val="24"/>
          <w:szCs w:val="24"/>
        </w:rPr>
        <w:t xml:space="preserve"> T</w:t>
      </w:r>
      <w:r w:rsidRPr="00DB6DCC">
        <w:rPr>
          <w:rFonts w:ascii="Times New Roman" w:eastAsia="PMingLiU" w:hAnsi="Times New Roman" w:cs="Times New Roman"/>
          <w:b/>
          <w:bCs/>
          <w:kern w:val="28"/>
          <w:sz w:val="24"/>
          <w:szCs w:val="24"/>
        </w:rPr>
        <w:t>ype of screen is used by nursing students</w:t>
      </w:r>
      <w:r w:rsidR="00393965" w:rsidRPr="00DB6DCC">
        <w:rPr>
          <w:rFonts w:ascii="Times New Roman" w:eastAsia="PMingLiU" w:hAnsi="Times New Roman" w:cs="Times New Roman"/>
          <w:b/>
          <w:bCs/>
          <w:kern w:val="28"/>
          <w:sz w:val="24"/>
          <w:szCs w:val="24"/>
        </w:rPr>
        <w:t>.</w:t>
      </w:r>
    </w:p>
    <w:p w14:paraId="7AA12C64" w14:textId="07807315" w:rsidR="00F0739E" w:rsidRPr="00DB6DCC" w:rsidRDefault="00D33772" w:rsidP="00D33772">
      <w:pPr>
        <w:spacing w:after="0" w:line="276" w:lineRule="auto"/>
        <w:ind w:left="1440" w:right="2691" w:firstLine="90"/>
        <w:jc w:val="right"/>
        <w:rPr>
          <w:rFonts w:ascii="Times New Roman" w:eastAsia="PMingLiU" w:hAnsi="Times New Roman" w:cs="Times New Roman"/>
          <w:b/>
          <w:bCs/>
          <w:kern w:val="28"/>
          <w:sz w:val="24"/>
          <w:szCs w:val="24"/>
        </w:rPr>
      </w:pPr>
      <w:r w:rsidRPr="00DB6DCC">
        <w:rPr>
          <w:rFonts w:ascii="Times New Roman" w:eastAsia="PMingLiU" w:hAnsi="Times New Roman" w:cs="Times New Roman"/>
          <w:b/>
          <w:bCs/>
          <w:kern w:val="28"/>
          <w:sz w:val="24"/>
          <w:szCs w:val="24"/>
        </w:rPr>
        <w:t xml:space="preserve">           </w:t>
      </w:r>
      <w:r w:rsidR="00166901" w:rsidRPr="00DB6DCC">
        <w:rPr>
          <w:rFonts w:ascii="Times New Roman" w:eastAsia="PMingLiU" w:hAnsi="Times New Roman" w:cs="Times New Roman"/>
          <w:b/>
          <w:bCs/>
          <w:kern w:val="28"/>
          <w:sz w:val="24"/>
          <w:szCs w:val="24"/>
        </w:rPr>
        <w:t>N=7</w:t>
      </w:r>
      <w:r w:rsidRPr="00DB6DCC">
        <w:rPr>
          <w:rFonts w:ascii="Times New Roman" w:eastAsia="PMingLiU" w:hAnsi="Times New Roman" w:cs="Times New Roman"/>
          <w:b/>
          <w:bCs/>
          <w:kern w:val="28"/>
          <w:sz w:val="24"/>
          <w:szCs w:val="24"/>
        </w:rPr>
        <w:t>0</w:t>
      </w:r>
    </w:p>
    <w:tbl>
      <w:tblPr>
        <w:tblStyle w:val="TableGrid"/>
        <w:tblW w:w="0" w:type="auto"/>
        <w:tblInd w:w="2065" w:type="dxa"/>
        <w:tblLayout w:type="fixed"/>
        <w:tblLook w:val="04A0" w:firstRow="1" w:lastRow="0" w:firstColumn="1" w:lastColumn="0" w:noHBand="0" w:noVBand="1"/>
      </w:tblPr>
      <w:tblGrid>
        <w:gridCol w:w="900"/>
        <w:gridCol w:w="2790"/>
        <w:gridCol w:w="1260"/>
        <w:gridCol w:w="1710"/>
      </w:tblGrid>
      <w:tr w:rsidR="00F0739E" w:rsidRPr="00DB6DCC" w14:paraId="53929417" w14:textId="77777777" w:rsidTr="00166901">
        <w:trPr>
          <w:trHeight w:val="461"/>
        </w:trPr>
        <w:tc>
          <w:tcPr>
            <w:tcW w:w="900" w:type="dxa"/>
          </w:tcPr>
          <w:p w14:paraId="08046C5E" w14:textId="0320C038" w:rsidR="00F0739E" w:rsidRPr="00DB6DCC" w:rsidRDefault="00F0739E" w:rsidP="00F0739E">
            <w:pPr>
              <w:spacing w:line="276" w:lineRule="auto"/>
              <w:ind w:right="284"/>
              <w:jc w:val="both"/>
              <w:rPr>
                <w:rFonts w:ascii="Times New Roman" w:eastAsia="PMingLiU" w:hAnsi="Times New Roman" w:cs="Times New Roman"/>
                <w:b/>
                <w:bCs/>
                <w:kern w:val="28"/>
                <w:sz w:val="24"/>
                <w:szCs w:val="24"/>
              </w:rPr>
            </w:pPr>
            <w:bookmarkStart w:id="2" w:name="_Hlk215785897"/>
            <w:r w:rsidRPr="00DB6DCC">
              <w:rPr>
                <w:rFonts w:ascii="Times New Roman" w:eastAsia="PMingLiU" w:hAnsi="Times New Roman" w:cs="Times New Roman"/>
                <w:b/>
                <w:bCs/>
                <w:kern w:val="28"/>
                <w:sz w:val="24"/>
                <w:szCs w:val="24"/>
              </w:rPr>
              <w:t>S.N.</w:t>
            </w:r>
          </w:p>
        </w:tc>
        <w:tc>
          <w:tcPr>
            <w:tcW w:w="2790" w:type="dxa"/>
          </w:tcPr>
          <w:p w14:paraId="2CBE1057" w14:textId="38114182" w:rsidR="00F0739E" w:rsidRPr="00DB6DCC" w:rsidRDefault="00F0739E" w:rsidP="00F0739E">
            <w:pPr>
              <w:spacing w:line="276" w:lineRule="auto"/>
              <w:ind w:right="284"/>
              <w:jc w:val="both"/>
              <w:rPr>
                <w:rFonts w:ascii="Times New Roman" w:eastAsia="PMingLiU" w:hAnsi="Times New Roman" w:cs="Times New Roman"/>
                <w:b/>
                <w:bCs/>
                <w:kern w:val="28"/>
                <w:sz w:val="24"/>
                <w:szCs w:val="24"/>
              </w:rPr>
            </w:pPr>
            <w:r w:rsidRPr="00DB6DCC">
              <w:rPr>
                <w:rFonts w:ascii="Times New Roman" w:eastAsia="PMingLiU" w:hAnsi="Times New Roman" w:cs="Times New Roman"/>
                <w:b/>
                <w:bCs/>
                <w:kern w:val="28"/>
                <w:sz w:val="24"/>
                <w:szCs w:val="24"/>
              </w:rPr>
              <w:t xml:space="preserve">Type of screen </w:t>
            </w:r>
          </w:p>
        </w:tc>
        <w:tc>
          <w:tcPr>
            <w:tcW w:w="1260" w:type="dxa"/>
          </w:tcPr>
          <w:p w14:paraId="1285AA4E" w14:textId="40054432" w:rsidR="00F0739E" w:rsidRPr="00DB6DCC" w:rsidRDefault="00F0739E" w:rsidP="00166901">
            <w:pPr>
              <w:spacing w:line="276" w:lineRule="auto"/>
              <w:ind w:right="284"/>
              <w:jc w:val="center"/>
              <w:rPr>
                <w:rFonts w:ascii="Times New Roman" w:eastAsia="PMingLiU" w:hAnsi="Times New Roman" w:cs="Times New Roman"/>
                <w:b/>
                <w:bCs/>
                <w:i/>
                <w:iCs/>
                <w:kern w:val="28"/>
                <w:sz w:val="24"/>
                <w:szCs w:val="24"/>
              </w:rPr>
            </w:pPr>
            <w:r w:rsidRPr="00DB6DCC">
              <w:rPr>
                <w:rFonts w:ascii="Times New Roman" w:eastAsia="PMingLiU" w:hAnsi="Times New Roman" w:cs="Times New Roman"/>
                <w:b/>
                <w:bCs/>
                <w:i/>
                <w:iCs/>
                <w:kern w:val="28"/>
                <w:sz w:val="24"/>
                <w:szCs w:val="24"/>
              </w:rPr>
              <w:t>f</w:t>
            </w:r>
          </w:p>
        </w:tc>
        <w:tc>
          <w:tcPr>
            <w:tcW w:w="1710" w:type="dxa"/>
          </w:tcPr>
          <w:p w14:paraId="2CE33DDD" w14:textId="2516184B" w:rsidR="00F0739E" w:rsidRPr="00DB6DCC" w:rsidRDefault="00F0739E" w:rsidP="00166901">
            <w:pPr>
              <w:spacing w:line="276" w:lineRule="auto"/>
              <w:ind w:right="284"/>
              <w:jc w:val="center"/>
              <w:rPr>
                <w:rFonts w:ascii="Times New Roman" w:eastAsia="PMingLiU" w:hAnsi="Times New Roman" w:cs="Times New Roman"/>
                <w:b/>
                <w:bCs/>
                <w:kern w:val="28"/>
                <w:sz w:val="24"/>
                <w:szCs w:val="24"/>
              </w:rPr>
            </w:pPr>
            <w:r w:rsidRPr="00DB6DCC">
              <w:rPr>
                <w:rFonts w:ascii="Times New Roman" w:eastAsia="PMingLiU" w:hAnsi="Times New Roman" w:cs="Times New Roman"/>
                <w:b/>
                <w:bCs/>
                <w:kern w:val="28"/>
                <w:sz w:val="24"/>
                <w:szCs w:val="24"/>
              </w:rPr>
              <w:t>%</w:t>
            </w:r>
          </w:p>
        </w:tc>
      </w:tr>
      <w:tr w:rsidR="00166901" w:rsidRPr="00DB6DCC" w14:paraId="75242665" w14:textId="77777777" w:rsidTr="00166901">
        <w:trPr>
          <w:trHeight w:val="461"/>
        </w:trPr>
        <w:tc>
          <w:tcPr>
            <w:tcW w:w="900" w:type="dxa"/>
          </w:tcPr>
          <w:p w14:paraId="00732039" w14:textId="77777777" w:rsidR="00166901" w:rsidRPr="00DB6DCC" w:rsidRDefault="00166901" w:rsidP="00166901">
            <w:pPr>
              <w:pStyle w:val="ListParagraph"/>
              <w:numPr>
                <w:ilvl w:val="0"/>
                <w:numId w:val="12"/>
              </w:numPr>
              <w:spacing w:line="276" w:lineRule="auto"/>
              <w:ind w:right="284"/>
              <w:jc w:val="both"/>
              <w:rPr>
                <w:rFonts w:ascii="Times New Roman" w:eastAsia="PMingLiU" w:hAnsi="Times New Roman" w:cs="Times New Roman"/>
                <w:b/>
                <w:bCs/>
                <w:kern w:val="28"/>
                <w:sz w:val="24"/>
                <w:szCs w:val="24"/>
                <w:lang w:val="en-CA"/>
              </w:rPr>
            </w:pPr>
          </w:p>
        </w:tc>
        <w:tc>
          <w:tcPr>
            <w:tcW w:w="2790" w:type="dxa"/>
          </w:tcPr>
          <w:p w14:paraId="5BA7DF01" w14:textId="1590ABB6" w:rsidR="00166901" w:rsidRPr="00DB6DCC" w:rsidRDefault="00166901" w:rsidP="00166901">
            <w:pPr>
              <w:spacing w:line="276" w:lineRule="auto"/>
              <w:ind w:right="284"/>
              <w:jc w:val="both"/>
              <w:rPr>
                <w:rFonts w:ascii="Times New Roman" w:hAnsi="Times New Roman" w:cs="Times New Roman"/>
                <w:sz w:val="24"/>
                <w:szCs w:val="24"/>
              </w:rPr>
            </w:pPr>
            <w:r w:rsidRPr="00DB6DCC">
              <w:rPr>
                <w:rFonts w:ascii="Times New Roman" w:hAnsi="Times New Roman" w:cs="Times New Roman"/>
                <w:sz w:val="24"/>
                <w:szCs w:val="24"/>
              </w:rPr>
              <w:t>Smartphone</w:t>
            </w:r>
          </w:p>
        </w:tc>
        <w:tc>
          <w:tcPr>
            <w:tcW w:w="1260" w:type="dxa"/>
          </w:tcPr>
          <w:p w14:paraId="52232153" w14:textId="7F6017EF" w:rsidR="00166901" w:rsidRPr="00DB6DCC" w:rsidRDefault="00166901" w:rsidP="00166901">
            <w:pPr>
              <w:spacing w:line="276" w:lineRule="auto"/>
              <w:ind w:right="284"/>
              <w:jc w:val="center"/>
              <w:rPr>
                <w:rFonts w:ascii="Times New Roman" w:eastAsia="PMingLiU" w:hAnsi="Times New Roman" w:cs="Times New Roman"/>
                <w:b/>
                <w:bCs/>
                <w:kern w:val="28"/>
                <w:sz w:val="24"/>
                <w:szCs w:val="24"/>
              </w:rPr>
            </w:pPr>
            <w:r w:rsidRPr="00DB6DCC">
              <w:rPr>
                <w:rFonts w:ascii="Times New Roman" w:hAnsi="Times New Roman" w:cs="Times New Roman"/>
                <w:sz w:val="24"/>
                <w:szCs w:val="24"/>
              </w:rPr>
              <w:t>54</w:t>
            </w:r>
          </w:p>
        </w:tc>
        <w:tc>
          <w:tcPr>
            <w:tcW w:w="1710" w:type="dxa"/>
          </w:tcPr>
          <w:p w14:paraId="28C24B0A" w14:textId="20A4DC67" w:rsidR="00166901" w:rsidRPr="00DB6DCC" w:rsidRDefault="00166901" w:rsidP="007376CC">
            <w:pPr>
              <w:spacing w:line="276" w:lineRule="auto"/>
              <w:ind w:right="284"/>
              <w:jc w:val="center"/>
              <w:rPr>
                <w:rFonts w:ascii="Times New Roman" w:eastAsia="PMingLiU" w:hAnsi="Times New Roman" w:cs="Times New Roman"/>
                <w:b/>
                <w:bCs/>
                <w:kern w:val="28"/>
                <w:sz w:val="24"/>
                <w:szCs w:val="24"/>
              </w:rPr>
            </w:pPr>
            <w:r w:rsidRPr="00DB6DCC">
              <w:rPr>
                <w:rFonts w:ascii="Times New Roman" w:eastAsia="PMingLiU" w:hAnsi="Times New Roman" w:cs="Times New Roman"/>
                <w:b/>
                <w:bCs/>
                <w:kern w:val="28"/>
                <w:sz w:val="24"/>
                <w:szCs w:val="24"/>
              </w:rPr>
              <w:t>77</w:t>
            </w:r>
          </w:p>
        </w:tc>
      </w:tr>
      <w:tr w:rsidR="00166901" w:rsidRPr="00DB6DCC" w14:paraId="32993157" w14:textId="77777777" w:rsidTr="00166901">
        <w:trPr>
          <w:trHeight w:val="461"/>
        </w:trPr>
        <w:tc>
          <w:tcPr>
            <w:tcW w:w="900" w:type="dxa"/>
          </w:tcPr>
          <w:p w14:paraId="394809C0" w14:textId="77777777" w:rsidR="00166901" w:rsidRPr="00DB6DCC" w:rsidRDefault="00166901" w:rsidP="00166901">
            <w:pPr>
              <w:pStyle w:val="ListParagraph"/>
              <w:numPr>
                <w:ilvl w:val="0"/>
                <w:numId w:val="12"/>
              </w:numPr>
              <w:spacing w:line="276" w:lineRule="auto"/>
              <w:ind w:right="284"/>
              <w:jc w:val="both"/>
              <w:rPr>
                <w:rFonts w:ascii="Times New Roman" w:eastAsia="PMingLiU" w:hAnsi="Times New Roman" w:cs="Times New Roman"/>
                <w:b/>
                <w:bCs/>
                <w:kern w:val="28"/>
                <w:sz w:val="24"/>
                <w:szCs w:val="24"/>
                <w:lang w:val="en-CA"/>
              </w:rPr>
            </w:pPr>
          </w:p>
        </w:tc>
        <w:tc>
          <w:tcPr>
            <w:tcW w:w="2790" w:type="dxa"/>
          </w:tcPr>
          <w:p w14:paraId="1BAAEAF6" w14:textId="3A53AC09" w:rsidR="00166901" w:rsidRPr="00DB6DCC" w:rsidRDefault="00166901" w:rsidP="00166901">
            <w:pPr>
              <w:spacing w:line="276" w:lineRule="auto"/>
              <w:ind w:right="284"/>
              <w:jc w:val="both"/>
              <w:rPr>
                <w:rFonts w:ascii="Times New Roman" w:eastAsia="PMingLiU" w:hAnsi="Times New Roman" w:cs="Times New Roman"/>
                <w:b/>
                <w:bCs/>
                <w:kern w:val="28"/>
                <w:sz w:val="24"/>
                <w:szCs w:val="24"/>
              </w:rPr>
            </w:pPr>
            <w:r w:rsidRPr="00DB6DCC">
              <w:rPr>
                <w:rFonts w:ascii="Times New Roman" w:hAnsi="Times New Roman" w:cs="Times New Roman"/>
                <w:sz w:val="24"/>
                <w:szCs w:val="24"/>
              </w:rPr>
              <w:t>Computer</w:t>
            </w:r>
          </w:p>
        </w:tc>
        <w:tc>
          <w:tcPr>
            <w:tcW w:w="1260" w:type="dxa"/>
          </w:tcPr>
          <w:p w14:paraId="07049B8A" w14:textId="287E42D0" w:rsidR="00166901" w:rsidRPr="00DB6DCC" w:rsidRDefault="00166901" w:rsidP="00166901">
            <w:pPr>
              <w:spacing w:line="276" w:lineRule="auto"/>
              <w:ind w:right="284"/>
              <w:jc w:val="center"/>
              <w:rPr>
                <w:rFonts w:ascii="Times New Roman" w:eastAsia="PMingLiU" w:hAnsi="Times New Roman" w:cs="Times New Roman"/>
                <w:b/>
                <w:bCs/>
                <w:kern w:val="28"/>
                <w:sz w:val="24"/>
                <w:szCs w:val="24"/>
              </w:rPr>
            </w:pPr>
            <w:r w:rsidRPr="00DB6DCC">
              <w:rPr>
                <w:rFonts w:ascii="Times New Roman" w:hAnsi="Times New Roman" w:cs="Times New Roman"/>
                <w:sz w:val="24"/>
                <w:szCs w:val="24"/>
              </w:rPr>
              <w:t>2</w:t>
            </w:r>
          </w:p>
        </w:tc>
        <w:tc>
          <w:tcPr>
            <w:tcW w:w="1710" w:type="dxa"/>
          </w:tcPr>
          <w:p w14:paraId="56CFAB23" w14:textId="6FA80D2B" w:rsidR="00166901" w:rsidRPr="00DB6DCC" w:rsidRDefault="00166901" w:rsidP="007376CC">
            <w:pPr>
              <w:spacing w:line="276" w:lineRule="auto"/>
              <w:ind w:right="284"/>
              <w:jc w:val="center"/>
              <w:rPr>
                <w:rFonts w:ascii="Times New Roman" w:eastAsia="PMingLiU" w:hAnsi="Times New Roman" w:cs="Times New Roman"/>
                <w:b/>
                <w:bCs/>
                <w:kern w:val="28"/>
                <w:sz w:val="24"/>
                <w:szCs w:val="24"/>
              </w:rPr>
            </w:pPr>
            <w:r w:rsidRPr="00DB6DCC">
              <w:rPr>
                <w:rFonts w:ascii="Times New Roman" w:eastAsia="PMingLiU" w:hAnsi="Times New Roman" w:cs="Times New Roman"/>
                <w:b/>
                <w:bCs/>
                <w:kern w:val="28"/>
                <w:sz w:val="24"/>
                <w:szCs w:val="24"/>
              </w:rPr>
              <w:t>3</w:t>
            </w:r>
          </w:p>
        </w:tc>
      </w:tr>
      <w:tr w:rsidR="00166901" w:rsidRPr="00DB6DCC" w14:paraId="1B6AEF4B" w14:textId="77777777" w:rsidTr="00166901">
        <w:trPr>
          <w:trHeight w:val="461"/>
        </w:trPr>
        <w:tc>
          <w:tcPr>
            <w:tcW w:w="900" w:type="dxa"/>
          </w:tcPr>
          <w:p w14:paraId="3A06AFD9" w14:textId="77777777" w:rsidR="00166901" w:rsidRPr="00DB6DCC" w:rsidRDefault="00166901" w:rsidP="00166901">
            <w:pPr>
              <w:pStyle w:val="ListParagraph"/>
              <w:numPr>
                <w:ilvl w:val="0"/>
                <w:numId w:val="12"/>
              </w:numPr>
              <w:spacing w:line="276" w:lineRule="auto"/>
              <w:ind w:right="284"/>
              <w:jc w:val="both"/>
              <w:rPr>
                <w:rFonts w:ascii="Times New Roman" w:eastAsia="PMingLiU" w:hAnsi="Times New Roman" w:cs="Times New Roman"/>
                <w:b/>
                <w:bCs/>
                <w:kern w:val="28"/>
                <w:sz w:val="24"/>
                <w:szCs w:val="24"/>
                <w:lang w:val="en-CA"/>
              </w:rPr>
            </w:pPr>
          </w:p>
        </w:tc>
        <w:tc>
          <w:tcPr>
            <w:tcW w:w="2790" w:type="dxa"/>
          </w:tcPr>
          <w:p w14:paraId="2D94D81F" w14:textId="1D1AF63D" w:rsidR="00166901" w:rsidRPr="00DB6DCC" w:rsidRDefault="00166901" w:rsidP="00166901">
            <w:pPr>
              <w:spacing w:line="276" w:lineRule="auto"/>
              <w:ind w:right="284"/>
              <w:jc w:val="both"/>
              <w:rPr>
                <w:rFonts w:ascii="Times New Roman" w:eastAsia="PMingLiU" w:hAnsi="Times New Roman" w:cs="Times New Roman"/>
                <w:b/>
                <w:bCs/>
                <w:kern w:val="28"/>
                <w:sz w:val="24"/>
                <w:szCs w:val="24"/>
              </w:rPr>
            </w:pPr>
            <w:r w:rsidRPr="00DB6DCC">
              <w:rPr>
                <w:rFonts w:ascii="Times New Roman" w:hAnsi="Times New Roman" w:cs="Times New Roman"/>
                <w:sz w:val="24"/>
                <w:szCs w:val="24"/>
              </w:rPr>
              <w:t>Laptop</w:t>
            </w:r>
          </w:p>
        </w:tc>
        <w:tc>
          <w:tcPr>
            <w:tcW w:w="1260" w:type="dxa"/>
          </w:tcPr>
          <w:p w14:paraId="4233F142" w14:textId="0ED600D4" w:rsidR="00166901" w:rsidRPr="00DB6DCC" w:rsidRDefault="00166901" w:rsidP="00166901">
            <w:pPr>
              <w:spacing w:line="276" w:lineRule="auto"/>
              <w:ind w:right="284"/>
              <w:jc w:val="center"/>
              <w:rPr>
                <w:rFonts w:ascii="Times New Roman" w:eastAsia="PMingLiU" w:hAnsi="Times New Roman" w:cs="Times New Roman"/>
                <w:b/>
                <w:bCs/>
                <w:kern w:val="28"/>
                <w:sz w:val="24"/>
                <w:szCs w:val="24"/>
              </w:rPr>
            </w:pPr>
            <w:r w:rsidRPr="00DB6DCC">
              <w:rPr>
                <w:rFonts w:ascii="Times New Roman" w:hAnsi="Times New Roman" w:cs="Times New Roman"/>
                <w:sz w:val="24"/>
                <w:szCs w:val="24"/>
              </w:rPr>
              <w:t>4</w:t>
            </w:r>
          </w:p>
        </w:tc>
        <w:tc>
          <w:tcPr>
            <w:tcW w:w="1710" w:type="dxa"/>
          </w:tcPr>
          <w:p w14:paraId="5DBB3C34" w14:textId="1D0E2757" w:rsidR="00166901" w:rsidRPr="00DB6DCC" w:rsidRDefault="00166901" w:rsidP="007376CC">
            <w:pPr>
              <w:spacing w:line="276" w:lineRule="auto"/>
              <w:ind w:right="284"/>
              <w:jc w:val="center"/>
              <w:rPr>
                <w:rFonts w:ascii="Times New Roman" w:eastAsia="PMingLiU" w:hAnsi="Times New Roman" w:cs="Times New Roman"/>
                <w:b/>
                <w:bCs/>
                <w:kern w:val="28"/>
                <w:sz w:val="24"/>
                <w:szCs w:val="24"/>
              </w:rPr>
            </w:pPr>
            <w:r w:rsidRPr="00DB6DCC">
              <w:rPr>
                <w:rFonts w:ascii="Times New Roman" w:eastAsia="PMingLiU" w:hAnsi="Times New Roman" w:cs="Times New Roman"/>
                <w:b/>
                <w:bCs/>
                <w:kern w:val="28"/>
                <w:sz w:val="24"/>
                <w:szCs w:val="24"/>
              </w:rPr>
              <w:t>6</w:t>
            </w:r>
          </w:p>
        </w:tc>
      </w:tr>
      <w:tr w:rsidR="00166901" w:rsidRPr="00DB6DCC" w14:paraId="4D48C3B2" w14:textId="77777777" w:rsidTr="00166901">
        <w:trPr>
          <w:trHeight w:val="461"/>
        </w:trPr>
        <w:tc>
          <w:tcPr>
            <w:tcW w:w="900" w:type="dxa"/>
          </w:tcPr>
          <w:p w14:paraId="1789423E" w14:textId="77777777" w:rsidR="00166901" w:rsidRPr="00DB6DCC" w:rsidRDefault="00166901" w:rsidP="00166901">
            <w:pPr>
              <w:pStyle w:val="ListParagraph"/>
              <w:numPr>
                <w:ilvl w:val="0"/>
                <w:numId w:val="12"/>
              </w:numPr>
              <w:spacing w:line="276" w:lineRule="auto"/>
              <w:ind w:right="284"/>
              <w:jc w:val="both"/>
              <w:rPr>
                <w:rFonts w:ascii="Times New Roman" w:eastAsia="PMingLiU" w:hAnsi="Times New Roman" w:cs="Times New Roman"/>
                <w:b/>
                <w:bCs/>
                <w:kern w:val="28"/>
                <w:sz w:val="24"/>
                <w:szCs w:val="24"/>
                <w:lang w:val="en-CA"/>
              </w:rPr>
            </w:pPr>
          </w:p>
        </w:tc>
        <w:tc>
          <w:tcPr>
            <w:tcW w:w="2790" w:type="dxa"/>
          </w:tcPr>
          <w:p w14:paraId="07BF0C4F" w14:textId="6E121A64" w:rsidR="00166901" w:rsidRPr="00DB6DCC" w:rsidRDefault="00166901" w:rsidP="00166901">
            <w:pPr>
              <w:spacing w:line="276" w:lineRule="auto"/>
              <w:ind w:right="284"/>
              <w:jc w:val="both"/>
              <w:rPr>
                <w:rFonts w:ascii="Times New Roman" w:eastAsia="PMingLiU" w:hAnsi="Times New Roman" w:cs="Times New Roman"/>
                <w:b/>
                <w:bCs/>
                <w:kern w:val="28"/>
                <w:sz w:val="24"/>
                <w:szCs w:val="24"/>
              </w:rPr>
            </w:pPr>
            <w:r w:rsidRPr="00DB6DCC">
              <w:rPr>
                <w:rFonts w:ascii="Times New Roman" w:hAnsi="Times New Roman" w:cs="Times New Roman"/>
                <w:sz w:val="24"/>
                <w:szCs w:val="24"/>
              </w:rPr>
              <w:t>Television</w:t>
            </w:r>
          </w:p>
        </w:tc>
        <w:tc>
          <w:tcPr>
            <w:tcW w:w="1260" w:type="dxa"/>
          </w:tcPr>
          <w:p w14:paraId="4747E6A0" w14:textId="4F3381C6" w:rsidR="00166901" w:rsidRPr="00DB6DCC" w:rsidRDefault="00166901" w:rsidP="00166901">
            <w:pPr>
              <w:spacing w:line="276" w:lineRule="auto"/>
              <w:ind w:right="284"/>
              <w:jc w:val="center"/>
              <w:rPr>
                <w:rFonts w:ascii="Times New Roman" w:eastAsia="PMingLiU" w:hAnsi="Times New Roman" w:cs="Times New Roman"/>
                <w:b/>
                <w:bCs/>
                <w:kern w:val="28"/>
                <w:sz w:val="24"/>
                <w:szCs w:val="24"/>
              </w:rPr>
            </w:pPr>
            <w:r w:rsidRPr="00DB6DCC">
              <w:rPr>
                <w:rFonts w:ascii="Times New Roman" w:hAnsi="Times New Roman" w:cs="Times New Roman"/>
                <w:sz w:val="24"/>
                <w:szCs w:val="24"/>
              </w:rPr>
              <w:t>10</w:t>
            </w:r>
          </w:p>
        </w:tc>
        <w:tc>
          <w:tcPr>
            <w:tcW w:w="1710" w:type="dxa"/>
          </w:tcPr>
          <w:p w14:paraId="2C675D3F" w14:textId="2639076F" w:rsidR="00166901" w:rsidRPr="00DB6DCC" w:rsidRDefault="00166901" w:rsidP="007376CC">
            <w:pPr>
              <w:spacing w:line="276" w:lineRule="auto"/>
              <w:ind w:right="284"/>
              <w:jc w:val="center"/>
              <w:rPr>
                <w:rFonts w:ascii="Times New Roman" w:eastAsia="PMingLiU" w:hAnsi="Times New Roman" w:cs="Times New Roman"/>
                <w:b/>
                <w:bCs/>
                <w:kern w:val="28"/>
                <w:sz w:val="24"/>
                <w:szCs w:val="24"/>
              </w:rPr>
            </w:pPr>
            <w:r w:rsidRPr="00DB6DCC">
              <w:rPr>
                <w:rFonts w:ascii="Times New Roman" w:eastAsia="PMingLiU" w:hAnsi="Times New Roman" w:cs="Times New Roman"/>
                <w:b/>
                <w:bCs/>
                <w:kern w:val="28"/>
                <w:sz w:val="24"/>
                <w:szCs w:val="24"/>
              </w:rPr>
              <w:t>14</w:t>
            </w:r>
          </w:p>
        </w:tc>
      </w:tr>
      <w:bookmarkEnd w:id="2"/>
    </w:tbl>
    <w:p w14:paraId="6735CD91" w14:textId="77777777" w:rsidR="00F40106" w:rsidRPr="00DB6DCC" w:rsidRDefault="00F40106" w:rsidP="00166901">
      <w:pPr>
        <w:spacing w:after="0" w:line="276" w:lineRule="auto"/>
        <w:ind w:left="900" w:right="1618"/>
        <w:jc w:val="both"/>
        <w:rPr>
          <w:rFonts w:ascii="Times New Roman" w:hAnsi="Times New Roman" w:cs="Times New Roman"/>
          <w:sz w:val="24"/>
          <w:szCs w:val="24"/>
        </w:rPr>
      </w:pPr>
    </w:p>
    <w:p w14:paraId="3E815F98" w14:textId="29EF950D" w:rsidR="000C693E" w:rsidRPr="00DB6DCC" w:rsidRDefault="00166901" w:rsidP="00DB6DCC">
      <w:pPr>
        <w:spacing w:after="0" w:line="480" w:lineRule="auto"/>
        <w:ind w:left="900" w:right="1618"/>
        <w:jc w:val="both"/>
        <w:rPr>
          <w:rFonts w:ascii="Times New Roman" w:hAnsi="Times New Roman" w:cs="Times New Roman"/>
          <w:sz w:val="24"/>
          <w:szCs w:val="24"/>
        </w:rPr>
      </w:pPr>
      <w:r w:rsidRPr="00DB6DCC">
        <w:rPr>
          <w:rFonts w:ascii="Times New Roman" w:hAnsi="Times New Roman" w:cs="Times New Roman"/>
          <w:sz w:val="24"/>
          <w:szCs w:val="24"/>
        </w:rPr>
        <w:t>Smartphones were the most commonly used screen device, reported by 77% of students, followed by television (14%). Only a small proportion used laptops (6%) and desktop computers (3%). These findings indicate that digital exposure among students is predominantly concentrated on mobile devices.</w:t>
      </w:r>
    </w:p>
    <w:p w14:paraId="2D01683C" w14:textId="77663CA4" w:rsidR="00166901" w:rsidRDefault="003A344A" w:rsidP="00D035B0">
      <w:pPr>
        <w:spacing w:after="0" w:line="276" w:lineRule="auto"/>
        <w:ind w:left="2520" w:right="1618" w:hanging="450"/>
        <w:jc w:val="both"/>
      </w:pPr>
      <w:r>
        <w:rPr>
          <w:noProof/>
        </w:rPr>
        <mc:AlternateContent>
          <mc:Choice Requires="wpi">
            <w:drawing>
              <wp:anchor distT="0" distB="0" distL="114300" distR="114300" simplePos="0" relativeHeight="251661312" behindDoc="0" locked="0" layoutInCell="1" allowOverlap="1" wp14:anchorId="54673D45" wp14:editId="76D4384D">
                <wp:simplePos x="0" y="0"/>
                <wp:positionH relativeFrom="column">
                  <wp:posOffset>-571390</wp:posOffset>
                </wp:positionH>
                <wp:positionV relativeFrom="paragraph">
                  <wp:posOffset>1257030</wp:posOffset>
                </wp:positionV>
                <wp:extent cx="360" cy="360"/>
                <wp:effectExtent l="38100" t="38100" r="38100" b="38100"/>
                <wp:wrapNone/>
                <wp:docPr id="1233650326" name="Ink 6"/>
                <wp:cNvGraphicFramePr/>
                <a:graphic xmlns:a="http://schemas.openxmlformats.org/drawingml/2006/main">
                  <a:graphicData uri="http://schemas.microsoft.com/office/word/2010/wordprocessingInk">
                    <w14:contentPart bwMode="auto" r:id="rId8">
                      <w14:nvContentPartPr>
                        <w14:cNvContentPartPr/>
                      </w14:nvContentPartPr>
                      <w14:xfrm>
                        <a:off x="0" y="0"/>
                        <a:ext cx="360" cy="360"/>
                      </w14:xfrm>
                    </w14:contentPart>
                  </a:graphicData>
                </a:graphic>
              </wp:anchor>
            </w:drawing>
          </mc:Choice>
          <mc:Fallback>
            <w:pict>
              <v:shapetype w14:anchorId="00DBE36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6" o:spid="_x0000_s1026" type="#_x0000_t75" style="position:absolute;margin-left:-45.5pt;margin-top:98.5pt;width:1.05pt;height:1.0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">
                <v:imagedata r:id="rId9" o:title=""/>
              </v:shape>
            </w:pict>
          </mc:Fallback>
        </mc:AlternateContent>
      </w:r>
      <w:r w:rsidR="00393965">
        <w:rPr>
          <w:noProof/>
        </w:rPr>
        <w:drawing>
          <wp:inline distT="0" distB="0" distL="0" distR="0" wp14:anchorId="062AD5CA" wp14:editId="5A011A99">
            <wp:extent cx="4566285" cy="2537460"/>
            <wp:effectExtent l="0" t="0" r="5715" b="0"/>
            <wp:docPr id="19175822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66285" cy="2537460"/>
                    </a:xfrm>
                    <a:prstGeom prst="rect">
                      <a:avLst/>
                    </a:prstGeom>
                    <a:noFill/>
                  </pic:spPr>
                </pic:pic>
              </a:graphicData>
            </a:graphic>
          </wp:inline>
        </w:drawing>
      </w:r>
    </w:p>
    <w:p w14:paraId="28038056" w14:textId="7FB9A630" w:rsidR="00166901" w:rsidRDefault="00D035B0" w:rsidP="00D035B0">
      <w:pPr>
        <w:spacing w:after="0" w:line="276" w:lineRule="auto"/>
        <w:ind w:left="900" w:right="1618"/>
        <w:jc w:val="center"/>
        <w:rPr>
          <w:rFonts w:ascii="Times New Roman" w:hAnsi="Times New Roman" w:cs="Times New Roman"/>
          <w:b/>
          <w:bCs/>
        </w:rPr>
      </w:pPr>
      <w:r w:rsidRPr="007376CC">
        <w:rPr>
          <w:rFonts w:ascii="Times New Roman" w:hAnsi="Times New Roman" w:cs="Times New Roman"/>
          <w:b/>
          <w:bCs/>
        </w:rPr>
        <w:lastRenderedPageBreak/>
        <w:t xml:space="preserve">Fig 2: Type of screen used by nursing </w:t>
      </w:r>
      <w:r w:rsidR="00DB6DCC" w:rsidRPr="007376CC">
        <w:rPr>
          <w:rFonts w:ascii="Times New Roman" w:hAnsi="Times New Roman" w:cs="Times New Roman"/>
          <w:b/>
          <w:bCs/>
        </w:rPr>
        <w:t>students</w:t>
      </w:r>
    </w:p>
    <w:p w14:paraId="447AA1C8" w14:textId="77777777" w:rsidR="00393965" w:rsidRDefault="00393965" w:rsidP="00D035B0">
      <w:pPr>
        <w:spacing w:after="0" w:line="276" w:lineRule="auto"/>
        <w:ind w:left="900" w:right="1618"/>
        <w:jc w:val="center"/>
        <w:rPr>
          <w:rFonts w:ascii="Times New Roman" w:hAnsi="Times New Roman" w:cs="Times New Roman"/>
          <w:b/>
          <w:bCs/>
        </w:rPr>
      </w:pPr>
    </w:p>
    <w:p w14:paraId="4BBE4C13" w14:textId="15B745C6" w:rsidR="00393965" w:rsidRPr="00DB6DCC" w:rsidRDefault="00393965" w:rsidP="00393965">
      <w:pPr>
        <w:spacing w:after="0" w:line="276" w:lineRule="auto"/>
        <w:ind w:left="900" w:right="1618"/>
        <w:rPr>
          <w:rFonts w:ascii="Times New Roman" w:hAnsi="Times New Roman" w:cs="Times New Roman"/>
          <w:b/>
          <w:bCs/>
          <w:sz w:val="24"/>
          <w:szCs w:val="24"/>
        </w:rPr>
      </w:pPr>
      <w:r w:rsidRPr="00DB6DCC">
        <w:rPr>
          <w:rFonts w:ascii="Times New Roman" w:hAnsi="Times New Roman" w:cs="Times New Roman"/>
          <w:b/>
          <w:bCs/>
          <w:sz w:val="24"/>
          <w:szCs w:val="24"/>
        </w:rPr>
        <w:t xml:space="preserve">Table 3: Screen time( in hours) in nursing students </w:t>
      </w:r>
    </w:p>
    <w:p w14:paraId="43FC7438" w14:textId="77777777" w:rsidR="00166901" w:rsidRPr="00DB6DCC" w:rsidRDefault="00166901" w:rsidP="00166901">
      <w:pPr>
        <w:spacing w:after="0" w:line="276" w:lineRule="auto"/>
        <w:ind w:left="900" w:right="1618"/>
        <w:jc w:val="both"/>
        <w:rPr>
          <w:sz w:val="24"/>
          <w:szCs w:val="24"/>
        </w:rPr>
      </w:pPr>
    </w:p>
    <w:tbl>
      <w:tblPr>
        <w:tblStyle w:val="TableGrid"/>
        <w:tblW w:w="0" w:type="auto"/>
        <w:tblInd w:w="2065" w:type="dxa"/>
        <w:tblLayout w:type="fixed"/>
        <w:tblLook w:val="04A0" w:firstRow="1" w:lastRow="0" w:firstColumn="1" w:lastColumn="0" w:noHBand="0" w:noVBand="1"/>
      </w:tblPr>
      <w:tblGrid>
        <w:gridCol w:w="900"/>
        <w:gridCol w:w="2790"/>
        <w:gridCol w:w="1260"/>
        <w:gridCol w:w="1710"/>
      </w:tblGrid>
      <w:tr w:rsidR="00393965" w:rsidRPr="00DB6DCC" w14:paraId="4A49CE77" w14:textId="77777777" w:rsidTr="003051C5">
        <w:trPr>
          <w:trHeight w:val="461"/>
        </w:trPr>
        <w:tc>
          <w:tcPr>
            <w:tcW w:w="900" w:type="dxa"/>
          </w:tcPr>
          <w:p w14:paraId="4345289D" w14:textId="77777777" w:rsidR="00393965" w:rsidRPr="00DB6DCC" w:rsidRDefault="00393965" w:rsidP="003051C5">
            <w:pPr>
              <w:spacing w:line="276" w:lineRule="auto"/>
              <w:ind w:right="284"/>
              <w:jc w:val="both"/>
              <w:rPr>
                <w:rFonts w:ascii="Times New Roman" w:eastAsia="PMingLiU" w:hAnsi="Times New Roman" w:cs="Times New Roman"/>
                <w:b/>
                <w:bCs/>
                <w:kern w:val="28"/>
                <w:sz w:val="24"/>
                <w:szCs w:val="24"/>
              </w:rPr>
            </w:pPr>
            <w:r w:rsidRPr="00DB6DCC">
              <w:rPr>
                <w:rFonts w:ascii="Times New Roman" w:eastAsia="PMingLiU" w:hAnsi="Times New Roman" w:cs="Times New Roman"/>
                <w:b/>
                <w:bCs/>
                <w:kern w:val="28"/>
                <w:sz w:val="24"/>
                <w:szCs w:val="24"/>
              </w:rPr>
              <w:t>S.N.</w:t>
            </w:r>
          </w:p>
        </w:tc>
        <w:tc>
          <w:tcPr>
            <w:tcW w:w="2790" w:type="dxa"/>
          </w:tcPr>
          <w:p w14:paraId="4F33EB45" w14:textId="39B98AAD" w:rsidR="00393965" w:rsidRPr="00DB6DCC" w:rsidRDefault="00393965" w:rsidP="003051C5">
            <w:pPr>
              <w:spacing w:line="276" w:lineRule="auto"/>
              <w:ind w:right="284"/>
              <w:jc w:val="both"/>
              <w:rPr>
                <w:rFonts w:ascii="Times New Roman" w:eastAsia="PMingLiU" w:hAnsi="Times New Roman" w:cs="Times New Roman"/>
                <w:b/>
                <w:bCs/>
                <w:kern w:val="28"/>
                <w:sz w:val="24"/>
                <w:szCs w:val="24"/>
              </w:rPr>
            </w:pPr>
            <w:r w:rsidRPr="00DB6DCC">
              <w:rPr>
                <w:rFonts w:ascii="Times New Roman" w:eastAsia="PMingLiU" w:hAnsi="Times New Roman" w:cs="Times New Roman"/>
                <w:b/>
                <w:bCs/>
                <w:kern w:val="28"/>
                <w:sz w:val="24"/>
                <w:szCs w:val="24"/>
              </w:rPr>
              <w:t xml:space="preserve">Screen time  </w:t>
            </w:r>
          </w:p>
        </w:tc>
        <w:tc>
          <w:tcPr>
            <w:tcW w:w="1260" w:type="dxa"/>
          </w:tcPr>
          <w:p w14:paraId="15D5A6E9" w14:textId="77777777" w:rsidR="00393965" w:rsidRPr="00DB6DCC" w:rsidRDefault="00393965" w:rsidP="003051C5">
            <w:pPr>
              <w:spacing w:line="276" w:lineRule="auto"/>
              <w:ind w:right="284"/>
              <w:jc w:val="center"/>
              <w:rPr>
                <w:rFonts w:ascii="Times New Roman" w:eastAsia="PMingLiU" w:hAnsi="Times New Roman" w:cs="Times New Roman"/>
                <w:b/>
                <w:bCs/>
                <w:i/>
                <w:iCs/>
                <w:kern w:val="28"/>
                <w:sz w:val="24"/>
                <w:szCs w:val="24"/>
              </w:rPr>
            </w:pPr>
            <w:r w:rsidRPr="00DB6DCC">
              <w:rPr>
                <w:rFonts w:ascii="Times New Roman" w:eastAsia="PMingLiU" w:hAnsi="Times New Roman" w:cs="Times New Roman"/>
                <w:b/>
                <w:bCs/>
                <w:i/>
                <w:iCs/>
                <w:kern w:val="28"/>
                <w:sz w:val="24"/>
                <w:szCs w:val="24"/>
              </w:rPr>
              <w:t>f</w:t>
            </w:r>
          </w:p>
        </w:tc>
        <w:tc>
          <w:tcPr>
            <w:tcW w:w="1710" w:type="dxa"/>
          </w:tcPr>
          <w:p w14:paraId="40710140" w14:textId="77777777" w:rsidR="00393965" w:rsidRPr="00DB6DCC" w:rsidRDefault="00393965" w:rsidP="003051C5">
            <w:pPr>
              <w:spacing w:line="276" w:lineRule="auto"/>
              <w:ind w:right="284"/>
              <w:jc w:val="center"/>
              <w:rPr>
                <w:rFonts w:ascii="Times New Roman" w:eastAsia="PMingLiU" w:hAnsi="Times New Roman" w:cs="Times New Roman"/>
                <w:b/>
                <w:bCs/>
                <w:kern w:val="28"/>
                <w:sz w:val="24"/>
                <w:szCs w:val="24"/>
              </w:rPr>
            </w:pPr>
            <w:r w:rsidRPr="00DB6DCC">
              <w:rPr>
                <w:rFonts w:ascii="Times New Roman" w:eastAsia="PMingLiU" w:hAnsi="Times New Roman" w:cs="Times New Roman"/>
                <w:b/>
                <w:bCs/>
                <w:kern w:val="28"/>
                <w:sz w:val="24"/>
                <w:szCs w:val="24"/>
              </w:rPr>
              <w:t>%</w:t>
            </w:r>
          </w:p>
        </w:tc>
      </w:tr>
      <w:tr w:rsidR="00393965" w:rsidRPr="00DB6DCC" w14:paraId="2BA9F2D5" w14:textId="77777777" w:rsidTr="003051C5">
        <w:trPr>
          <w:trHeight w:val="461"/>
        </w:trPr>
        <w:tc>
          <w:tcPr>
            <w:tcW w:w="900" w:type="dxa"/>
          </w:tcPr>
          <w:p w14:paraId="0C827962" w14:textId="77777777" w:rsidR="00393965" w:rsidRPr="00DB6DCC" w:rsidRDefault="00393965" w:rsidP="00393965">
            <w:pPr>
              <w:pStyle w:val="ListParagraph"/>
              <w:numPr>
                <w:ilvl w:val="0"/>
                <w:numId w:val="13"/>
              </w:numPr>
              <w:spacing w:line="276" w:lineRule="auto"/>
              <w:ind w:right="284"/>
              <w:jc w:val="both"/>
              <w:rPr>
                <w:rFonts w:ascii="Times New Roman" w:eastAsia="PMingLiU" w:hAnsi="Times New Roman" w:cs="Times New Roman"/>
                <w:b/>
                <w:bCs/>
                <w:kern w:val="28"/>
                <w:sz w:val="24"/>
                <w:szCs w:val="24"/>
                <w:lang w:val="en-CA"/>
              </w:rPr>
            </w:pPr>
          </w:p>
        </w:tc>
        <w:tc>
          <w:tcPr>
            <w:tcW w:w="2790" w:type="dxa"/>
          </w:tcPr>
          <w:p w14:paraId="04776964" w14:textId="0C858ABC" w:rsidR="00393965" w:rsidRPr="00DB6DCC" w:rsidRDefault="00393965" w:rsidP="003051C5">
            <w:pPr>
              <w:spacing w:line="276" w:lineRule="auto"/>
              <w:ind w:right="284"/>
              <w:jc w:val="both"/>
              <w:rPr>
                <w:rFonts w:ascii="Times New Roman" w:hAnsi="Times New Roman" w:cs="Times New Roman"/>
                <w:sz w:val="24"/>
                <w:szCs w:val="24"/>
              </w:rPr>
            </w:pPr>
            <w:r w:rsidRPr="00DB6DCC">
              <w:rPr>
                <w:rFonts w:ascii="Times New Roman" w:hAnsi="Times New Roman" w:cs="Times New Roman"/>
                <w:sz w:val="24"/>
                <w:szCs w:val="24"/>
              </w:rPr>
              <w:t xml:space="preserve">Less than 4 hours </w:t>
            </w:r>
          </w:p>
        </w:tc>
        <w:tc>
          <w:tcPr>
            <w:tcW w:w="1260" w:type="dxa"/>
          </w:tcPr>
          <w:p w14:paraId="7412CB0F" w14:textId="77777777" w:rsidR="00393965" w:rsidRPr="00DB6DCC" w:rsidRDefault="00393965" w:rsidP="003051C5">
            <w:pPr>
              <w:spacing w:line="276" w:lineRule="auto"/>
              <w:ind w:right="284"/>
              <w:jc w:val="center"/>
              <w:rPr>
                <w:rFonts w:ascii="Times New Roman" w:eastAsia="PMingLiU" w:hAnsi="Times New Roman" w:cs="Times New Roman"/>
                <w:b/>
                <w:bCs/>
                <w:kern w:val="28"/>
                <w:sz w:val="24"/>
                <w:szCs w:val="24"/>
              </w:rPr>
            </w:pPr>
            <w:r w:rsidRPr="00DB6DCC">
              <w:rPr>
                <w:rFonts w:ascii="Times New Roman" w:hAnsi="Times New Roman" w:cs="Times New Roman"/>
                <w:sz w:val="24"/>
                <w:szCs w:val="24"/>
              </w:rPr>
              <w:t>54</w:t>
            </w:r>
          </w:p>
        </w:tc>
        <w:tc>
          <w:tcPr>
            <w:tcW w:w="1710" w:type="dxa"/>
          </w:tcPr>
          <w:p w14:paraId="10050553" w14:textId="399E8211" w:rsidR="00393965" w:rsidRPr="00DB6DCC" w:rsidRDefault="00393965" w:rsidP="003051C5">
            <w:pPr>
              <w:spacing w:line="276" w:lineRule="auto"/>
              <w:ind w:right="284"/>
              <w:jc w:val="center"/>
              <w:rPr>
                <w:rFonts w:ascii="Times New Roman" w:eastAsia="PMingLiU" w:hAnsi="Times New Roman" w:cs="Times New Roman"/>
                <w:kern w:val="28"/>
                <w:sz w:val="24"/>
                <w:szCs w:val="24"/>
              </w:rPr>
            </w:pPr>
            <w:r w:rsidRPr="00DB6DCC">
              <w:rPr>
                <w:rFonts w:ascii="Times New Roman" w:eastAsia="PMingLiU" w:hAnsi="Times New Roman" w:cs="Times New Roman"/>
                <w:kern w:val="28"/>
                <w:sz w:val="24"/>
                <w:szCs w:val="24"/>
              </w:rPr>
              <w:t>70</w:t>
            </w:r>
          </w:p>
        </w:tc>
      </w:tr>
      <w:tr w:rsidR="00393965" w:rsidRPr="00DB6DCC" w14:paraId="7631644C" w14:textId="77777777" w:rsidTr="003051C5">
        <w:trPr>
          <w:trHeight w:val="461"/>
        </w:trPr>
        <w:tc>
          <w:tcPr>
            <w:tcW w:w="900" w:type="dxa"/>
          </w:tcPr>
          <w:p w14:paraId="31D59944" w14:textId="77777777" w:rsidR="00393965" w:rsidRPr="00DB6DCC" w:rsidRDefault="00393965" w:rsidP="00393965">
            <w:pPr>
              <w:pStyle w:val="ListParagraph"/>
              <w:numPr>
                <w:ilvl w:val="0"/>
                <w:numId w:val="13"/>
              </w:numPr>
              <w:spacing w:line="276" w:lineRule="auto"/>
              <w:ind w:right="284"/>
              <w:jc w:val="both"/>
              <w:rPr>
                <w:rFonts w:ascii="Times New Roman" w:eastAsia="PMingLiU" w:hAnsi="Times New Roman" w:cs="Times New Roman"/>
                <w:b/>
                <w:bCs/>
                <w:kern w:val="28"/>
                <w:sz w:val="24"/>
                <w:szCs w:val="24"/>
                <w:lang w:val="en-CA"/>
              </w:rPr>
            </w:pPr>
          </w:p>
        </w:tc>
        <w:tc>
          <w:tcPr>
            <w:tcW w:w="2790" w:type="dxa"/>
          </w:tcPr>
          <w:p w14:paraId="6A658EE8" w14:textId="0C0EE10A" w:rsidR="00393965" w:rsidRPr="00DB6DCC" w:rsidRDefault="00393965" w:rsidP="00393965">
            <w:pPr>
              <w:spacing w:line="276" w:lineRule="auto"/>
              <w:ind w:right="284"/>
              <w:jc w:val="both"/>
              <w:rPr>
                <w:rFonts w:ascii="Times New Roman" w:eastAsia="PMingLiU" w:hAnsi="Times New Roman" w:cs="Times New Roman"/>
                <w:kern w:val="28"/>
                <w:sz w:val="24"/>
                <w:szCs w:val="24"/>
              </w:rPr>
            </w:pPr>
            <w:r w:rsidRPr="00DB6DCC">
              <w:rPr>
                <w:rFonts w:ascii="Times New Roman" w:eastAsia="PMingLiU" w:hAnsi="Times New Roman" w:cs="Times New Roman"/>
                <w:kern w:val="28"/>
                <w:sz w:val="24"/>
                <w:szCs w:val="24"/>
              </w:rPr>
              <w:t xml:space="preserve">4-6 hours </w:t>
            </w:r>
          </w:p>
        </w:tc>
        <w:tc>
          <w:tcPr>
            <w:tcW w:w="1260" w:type="dxa"/>
          </w:tcPr>
          <w:p w14:paraId="552845E1" w14:textId="24093701" w:rsidR="00393965" w:rsidRPr="00DB6DCC" w:rsidRDefault="00393965" w:rsidP="00393965">
            <w:pPr>
              <w:spacing w:line="276" w:lineRule="auto"/>
              <w:ind w:right="284"/>
              <w:jc w:val="center"/>
              <w:rPr>
                <w:rFonts w:ascii="Times New Roman" w:eastAsia="PMingLiU" w:hAnsi="Times New Roman" w:cs="Times New Roman"/>
                <w:b/>
                <w:bCs/>
                <w:kern w:val="28"/>
                <w:sz w:val="24"/>
                <w:szCs w:val="24"/>
              </w:rPr>
            </w:pPr>
            <w:r w:rsidRPr="00DB6DCC">
              <w:rPr>
                <w:rFonts w:ascii="Times New Roman" w:hAnsi="Times New Roman" w:cs="Times New Roman"/>
                <w:sz w:val="24"/>
                <w:szCs w:val="24"/>
              </w:rPr>
              <w:t>1</w:t>
            </w:r>
            <w:r w:rsidR="004C3277" w:rsidRPr="00DB6DCC">
              <w:rPr>
                <w:rFonts w:ascii="Times New Roman" w:hAnsi="Times New Roman" w:cs="Times New Roman"/>
                <w:sz w:val="24"/>
                <w:szCs w:val="24"/>
              </w:rPr>
              <w:t>5</w:t>
            </w:r>
          </w:p>
        </w:tc>
        <w:tc>
          <w:tcPr>
            <w:tcW w:w="1710" w:type="dxa"/>
          </w:tcPr>
          <w:p w14:paraId="050D9C4A" w14:textId="43BDEC03" w:rsidR="00393965" w:rsidRPr="00DB6DCC" w:rsidRDefault="004C3277" w:rsidP="00393965">
            <w:pPr>
              <w:spacing w:line="276" w:lineRule="auto"/>
              <w:ind w:right="284"/>
              <w:jc w:val="center"/>
              <w:rPr>
                <w:rFonts w:ascii="Times New Roman" w:eastAsia="PMingLiU" w:hAnsi="Times New Roman" w:cs="Times New Roman"/>
                <w:kern w:val="28"/>
                <w:sz w:val="24"/>
                <w:szCs w:val="24"/>
              </w:rPr>
            </w:pPr>
            <w:r w:rsidRPr="00DB6DCC">
              <w:rPr>
                <w:rFonts w:ascii="Times New Roman" w:hAnsi="Times New Roman" w:cs="Times New Roman"/>
                <w:sz w:val="24"/>
                <w:szCs w:val="24"/>
              </w:rPr>
              <w:t>20</w:t>
            </w:r>
          </w:p>
        </w:tc>
      </w:tr>
      <w:tr w:rsidR="00393965" w:rsidRPr="00DB6DCC" w14:paraId="45A16BED" w14:textId="77777777" w:rsidTr="003051C5">
        <w:trPr>
          <w:trHeight w:val="461"/>
        </w:trPr>
        <w:tc>
          <w:tcPr>
            <w:tcW w:w="900" w:type="dxa"/>
          </w:tcPr>
          <w:p w14:paraId="5FE1B842" w14:textId="77777777" w:rsidR="00393965" w:rsidRPr="00DB6DCC" w:rsidRDefault="00393965" w:rsidP="00393965">
            <w:pPr>
              <w:pStyle w:val="ListParagraph"/>
              <w:numPr>
                <w:ilvl w:val="0"/>
                <w:numId w:val="13"/>
              </w:numPr>
              <w:spacing w:line="276" w:lineRule="auto"/>
              <w:ind w:right="284"/>
              <w:jc w:val="both"/>
              <w:rPr>
                <w:rFonts w:ascii="Times New Roman" w:eastAsia="PMingLiU" w:hAnsi="Times New Roman" w:cs="Times New Roman"/>
                <w:b/>
                <w:bCs/>
                <w:kern w:val="28"/>
                <w:sz w:val="24"/>
                <w:szCs w:val="24"/>
                <w:lang w:val="en-CA"/>
              </w:rPr>
            </w:pPr>
          </w:p>
        </w:tc>
        <w:tc>
          <w:tcPr>
            <w:tcW w:w="2790" w:type="dxa"/>
          </w:tcPr>
          <w:p w14:paraId="7166B788" w14:textId="5CC0AE7E" w:rsidR="00393965" w:rsidRPr="00DB6DCC" w:rsidRDefault="00393965" w:rsidP="00393965">
            <w:pPr>
              <w:spacing w:line="276" w:lineRule="auto"/>
              <w:ind w:right="284"/>
              <w:jc w:val="both"/>
              <w:rPr>
                <w:rFonts w:ascii="Times New Roman" w:eastAsia="PMingLiU" w:hAnsi="Times New Roman" w:cs="Times New Roman"/>
                <w:kern w:val="28"/>
                <w:sz w:val="24"/>
                <w:szCs w:val="24"/>
              </w:rPr>
            </w:pPr>
            <w:r w:rsidRPr="00DB6DCC">
              <w:rPr>
                <w:rFonts w:ascii="Times New Roman" w:eastAsia="PMingLiU" w:hAnsi="Times New Roman" w:cs="Times New Roman"/>
                <w:kern w:val="28"/>
                <w:sz w:val="24"/>
                <w:szCs w:val="24"/>
              </w:rPr>
              <w:t xml:space="preserve">6-8 hours </w:t>
            </w:r>
          </w:p>
        </w:tc>
        <w:tc>
          <w:tcPr>
            <w:tcW w:w="1260" w:type="dxa"/>
          </w:tcPr>
          <w:p w14:paraId="0C9BCA68" w14:textId="57E3CB13" w:rsidR="00393965" w:rsidRPr="00DB6DCC" w:rsidRDefault="004C3277" w:rsidP="00393965">
            <w:pPr>
              <w:spacing w:line="276" w:lineRule="auto"/>
              <w:ind w:right="284"/>
              <w:jc w:val="center"/>
              <w:rPr>
                <w:rFonts w:ascii="Times New Roman" w:eastAsia="PMingLiU" w:hAnsi="Times New Roman" w:cs="Times New Roman"/>
                <w:b/>
                <w:bCs/>
                <w:kern w:val="28"/>
                <w:sz w:val="24"/>
                <w:szCs w:val="24"/>
              </w:rPr>
            </w:pPr>
            <w:r w:rsidRPr="00DB6DCC">
              <w:rPr>
                <w:rFonts w:ascii="Times New Roman" w:hAnsi="Times New Roman" w:cs="Times New Roman"/>
                <w:sz w:val="24"/>
                <w:szCs w:val="24"/>
              </w:rPr>
              <w:t>0</w:t>
            </w:r>
            <w:r w:rsidR="00393965" w:rsidRPr="00DB6DCC">
              <w:rPr>
                <w:rFonts w:ascii="Times New Roman" w:hAnsi="Times New Roman" w:cs="Times New Roman"/>
                <w:sz w:val="24"/>
                <w:szCs w:val="24"/>
              </w:rPr>
              <w:t>1</w:t>
            </w:r>
          </w:p>
        </w:tc>
        <w:tc>
          <w:tcPr>
            <w:tcW w:w="1710" w:type="dxa"/>
          </w:tcPr>
          <w:p w14:paraId="4FB09DC5" w14:textId="323F6BCB" w:rsidR="00393965" w:rsidRPr="00DB6DCC" w:rsidRDefault="004C3277" w:rsidP="00393965">
            <w:pPr>
              <w:spacing w:line="276" w:lineRule="auto"/>
              <w:ind w:right="284"/>
              <w:jc w:val="center"/>
              <w:rPr>
                <w:rFonts w:ascii="Times New Roman" w:eastAsia="PMingLiU" w:hAnsi="Times New Roman" w:cs="Times New Roman"/>
                <w:kern w:val="28"/>
                <w:sz w:val="24"/>
                <w:szCs w:val="24"/>
              </w:rPr>
            </w:pPr>
            <w:r w:rsidRPr="00DB6DCC">
              <w:rPr>
                <w:rFonts w:ascii="Times New Roman" w:eastAsia="PMingLiU" w:hAnsi="Times New Roman" w:cs="Times New Roman"/>
                <w:kern w:val="28"/>
                <w:sz w:val="24"/>
                <w:szCs w:val="24"/>
              </w:rPr>
              <w:t>01</w:t>
            </w:r>
          </w:p>
        </w:tc>
      </w:tr>
      <w:tr w:rsidR="00393965" w:rsidRPr="00DB6DCC" w14:paraId="05EC45E4" w14:textId="77777777" w:rsidTr="003051C5">
        <w:trPr>
          <w:trHeight w:val="461"/>
        </w:trPr>
        <w:tc>
          <w:tcPr>
            <w:tcW w:w="900" w:type="dxa"/>
          </w:tcPr>
          <w:p w14:paraId="5CB64960" w14:textId="77777777" w:rsidR="00393965" w:rsidRPr="00DB6DCC" w:rsidRDefault="00393965" w:rsidP="00393965">
            <w:pPr>
              <w:pStyle w:val="ListParagraph"/>
              <w:numPr>
                <w:ilvl w:val="0"/>
                <w:numId w:val="13"/>
              </w:numPr>
              <w:spacing w:line="276" w:lineRule="auto"/>
              <w:ind w:right="284"/>
              <w:jc w:val="both"/>
              <w:rPr>
                <w:rFonts w:ascii="Times New Roman" w:eastAsia="PMingLiU" w:hAnsi="Times New Roman" w:cs="Times New Roman"/>
                <w:b/>
                <w:bCs/>
                <w:kern w:val="28"/>
                <w:sz w:val="24"/>
                <w:szCs w:val="24"/>
                <w:lang w:val="en-CA"/>
              </w:rPr>
            </w:pPr>
          </w:p>
        </w:tc>
        <w:tc>
          <w:tcPr>
            <w:tcW w:w="2790" w:type="dxa"/>
          </w:tcPr>
          <w:p w14:paraId="5829BF64" w14:textId="33288E1E" w:rsidR="00393965" w:rsidRPr="00DB6DCC" w:rsidRDefault="00393965" w:rsidP="00393965">
            <w:pPr>
              <w:spacing w:line="276" w:lineRule="auto"/>
              <w:ind w:right="284"/>
              <w:jc w:val="both"/>
              <w:rPr>
                <w:rFonts w:ascii="Times New Roman" w:eastAsia="PMingLiU" w:hAnsi="Times New Roman" w:cs="Times New Roman"/>
                <w:kern w:val="28"/>
                <w:sz w:val="24"/>
                <w:szCs w:val="24"/>
              </w:rPr>
            </w:pPr>
            <w:r w:rsidRPr="00DB6DCC">
              <w:rPr>
                <w:rFonts w:ascii="Times New Roman" w:eastAsia="PMingLiU" w:hAnsi="Times New Roman" w:cs="Times New Roman"/>
                <w:kern w:val="28"/>
                <w:sz w:val="24"/>
                <w:szCs w:val="24"/>
              </w:rPr>
              <w:t xml:space="preserve">More than 8 hours </w:t>
            </w:r>
          </w:p>
        </w:tc>
        <w:tc>
          <w:tcPr>
            <w:tcW w:w="1260" w:type="dxa"/>
          </w:tcPr>
          <w:p w14:paraId="54A03F29" w14:textId="58F27C9B" w:rsidR="00393965" w:rsidRPr="00DB6DCC" w:rsidRDefault="004C3277" w:rsidP="00393965">
            <w:pPr>
              <w:spacing w:line="276" w:lineRule="auto"/>
              <w:ind w:right="284"/>
              <w:jc w:val="center"/>
              <w:rPr>
                <w:rFonts w:ascii="Times New Roman" w:eastAsia="PMingLiU" w:hAnsi="Times New Roman" w:cs="Times New Roman"/>
                <w:b/>
                <w:bCs/>
                <w:kern w:val="28"/>
                <w:sz w:val="24"/>
                <w:szCs w:val="24"/>
              </w:rPr>
            </w:pPr>
            <w:r w:rsidRPr="00DB6DCC">
              <w:rPr>
                <w:rFonts w:ascii="Times New Roman" w:hAnsi="Times New Roman" w:cs="Times New Roman"/>
                <w:sz w:val="24"/>
                <w:szCs w:val="24"/>
              </w:rPr>
              <w:t>07</w:t>
            </w:r>
          </w:p>
        </w:tc>
        <w:tc>
          <w:tcPr>
            <w:tcW w:w="1710" w:type="dxa"/>
          </w:tcPr>
          <w:p w14:paraId="22A3EDF3" w14:textId="32CD1B33" w:rsidR="00393965" w:rsidRPr="00DB6DCC" w:rsidRDefault="004C3277" w:rsidP="00393965">
            <w:pPr>
              <w:spacing w:line="276" w:lineRule="auto"/>
              <w:ind w:right="284"/>
              <w:jc w:val="center"/>
              <w:rPr>
                <w:rFonts w:ascii="Times New Roman" w:eastAsia="PMingLiU" w:hAnsi="Times New Roman" w:cs="Times New Roman"/>
                <w:kern w:val="28"/>
                <w:sz w:val="24"/>
                <w:szCs w:val="24"/>
              </w:rPr>
            </w:pPr>
            <w:r w:rsidRPr="00DB6DCC">
              <w:rPr>
                <w:rFonts w:ascii="Times New Roman" w:eastAsia="PMingLiU" w:hAnsi="Times New Roman" w:cs="Times New Roman"/>
                <w:kern w:val="28"/>
                <w:sz w:val="24"/>
                <w:szCs w:val="24"/>
              </w:rPr>
              <w:t>09</w:t>
            </w:r>
          </w:p>
        </w:tc>
      </w:tr>
    </w:tbl>
    <w:p w14:paraId="42DB3F83" w14:textId="77777777" w:rsidR="00A27223" w:rsidRPr="00DB6DCC" w:rsidRDefault="00A27223" w:rsidP="00A27223">
      <w:pPr>
        <w:spacing w:after="0" w:line="276" w:lineRule="auto"/>
        <w:ind w:left="900" w:right="1618"/>
        <w:jc w:val="center"/>
        <w:rPr>
          <w:noProof/>
          <w:sz w:val="24"/>
          <w:szCs w:val="24"/>
        </w:rPr>
      </w:pPr>
    </w:p>
    <w:p w14:paraId="26128548" w14:textId="77777777" w:rsidR="00A27223" w:rsidRDefault="00A27223" w:rsidP="00A27223">
      <w:pPr>
        <w:spacing w:after="0" w:line="276" w:lineRule="auto"/>
        <w:ind w:left="900" w:right="1618"/>
        <w:jc w:val="center"/>
        <w:rPr>
          <w:noProof/>
        </w:rPr>
      </w:pPr>
    </w:p>
    <w:p w14:paraId="652895C8" w14:textId="7638CA3F" w:rsidR="00166901" w:rsidRDefault="00DB6DCC" w:rsidP="00A27223">
      <w:pPr>
        <w:spacing w:after="0" w:line="276" w:lineRule="auto"/>
        <w:ind w:left="900" w:right="1618"/>
        <w:jc w:val="center"/>
      </w:pPr>
      <w:r>
        <w:rPr>
          <w:noProof/>
        </w:rPr>
        <w:drawing>
          <wp:inline distT="0" distB="0" distL="0" distR="0" wp14:anchorId="65D9EE5B" wp14:editId="5ECE9DDD">
            <wp:extent cx="4566285" cy="2743200"/>
            <wp:effectExtent l="0" t="0" r="5715" b="0"/>
            <wp:docPr id="8383075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66285" cy="2743200"/>
                    </a:xfrm>
                    <a:prstGeom prst="rect">
                      <a:avLst/>
                    </a:prstGeom>
                    <a:noFill/>
                  </pic:spPr>
                </pic:pic>
              </a:graphicData>
            </a:graphic>
          </wp:inline>
        </w:drawing>
      </w:r>
    </w:p>
    <w:p w14:paraId="6724ADDA" w14:textId="77777777" w:rsidR="00166901" w:rsidRDefault="00166901" w:rsidP="00166901">
      <w:pPr>
        <w:spacing w:after="0" w:line="276" w:lineRule="auto"/>
        <w:ind w:left="900" w:right="1618"/>
        <w:jc w:val="both"/>
        <w:rPr>
          <w:rFonts w:ascii="Times New Roman" w:eastAsia="PMingLiU" w:hAnsi="Times New Roman" w:cs="Times New Roman"/>
          <w:b/>
          <w:bCs/>
          <w:kern w:val="28"/>
        </w:rPr>
      </w:pPr>
    </w:p>
    <w:p w14:paraId="499F0B7D" w14:textId="06C775E7" w:rsidR="000C693E" w:rsidRDefault="007376CC" w:rsidP="007376CC">
      <w:pPr>
        <w:spacing w:after="0" w:line="276" w:lineRule="auto"/>
        <w:ind w:left="3403" w:right="284"/>
        <w:rPr>
          <w:rFonts w:ascii="Times New Roman" w:eastAsia="PMingLiU" w:hAnsi="Times New Roman" w:cs="Times New Roman"/>
          <w:b/>
          <w:bCs/>
          <w:kern w:val="28"/>
        </w:rPr>
      </w:pPr>
      <w:r>
        <w:rPr>
          <w:rFonts w:ascii="Times New Roman" w:eastAsia="PMingLiU" w:hAnsi="Times New Roman" w:cs="Times New Roman"/>
          <w:b/>
          <w:bCs/>
          <w:kern w:val="28"/>
        </w:rPr>
        <w:t xml:space="preserve">     </w:t>
      </w:r>
      <w:r w:rsidR="00835FC6">
        <w:rPr>
          <w:rFonts w:ascii="Times New Roman" w:eastAsia="PMingLiU" w:hAnsi="Times New Roman" w:cs="Times New Roman"/>
          <w:b/>
          <w:bCs/>
          <w:kern w:val="28"/>
        </w:rPr>
        <w:t>Fig 3: Screen time in nursing students</w:t>
      </w:r>
    </w:p>
    <w:p w14:paraId="7BDD165F" w14:textId="4D89CFB3" w:rsidR="00393965" w:rsidRDefault="00393965" w:rsidP="00DB6DCC">
      <w:pPr>
        <w:spacing w:after="0" w:line="480" w:lineRule="auto"/>
        <w:ind w:left="1170" w:right="1557"/>
        <w:rPr>
          <w:rFonts w:ascii="Times New Roman" w:eastAsia="Times New Roman" w:hAnsi="Times New Roman" w:cs="Times New Roman"/>
          <w:sz w:val="24"/>
          <w:szCs w:val="24"/>
          <w:lang w:val="en-US"/>
        </w:rPr>
      </w:pPr>
      <w:r w:rsidRPr="00393965">
        <w:rPr>
          <w:rFonts w:ascii="Times New Roman" w:eastAsia="Times New Roman" w:hAnsi="Times New Roman" w:cs="Times New Roman"/>
          <w:sz w:val="24"/>
          <w:szCs w:val="24"/>
          <w:lang w:val="en-US"/>
        </w:rPr>
        <w:t>Most students (7</w:t>
      </w:r>
      <w:r w:rsidR="00A27223">
        <w:rPr>
          <w:rFonts w:ascii="Times New Roman" w:eastAsia="Times New Roman" w:hAnsi="Times New Roman" w:cs="Times New Roman"/>
          <w:sz w:val="24"/>
          <w:szCs w:val="24"/>
          <w:lang w:val="en-US"/>
        </w:rPr>
        <w:t>0</w:t>
      </w:r>
      <w:r w:rsidRPr="00393965">
        <w:rPr>
          <w:rFonts w:ascii="Times New Roman" w:eastAsia="Times New Roman" w:hAnsi="Times New Roman" w:cs="Times New Roman"/>
          <w:sz w:val="24"/>
          <w:szCs w:val="24"/>
          <w:lang w:val="en-US"/>
        </w:rPr>
        <w:t xml:space="preserve">%) reported less than 4 hours/day, while </w:t>
      </w:r>
      <w:r w:rsidR="00A27223">
        <w:rPr>
          <w:rFonts w:ascii="Times New Roman" w:eastAsia="Times New Roman" w:hAnsi="Times New Roman" w:cs="Times New Roman"/>
          <w:sz w:val="24"/>
          <w:szCs w:val="24"/>
          <w:lang w:val="en-US"/>
        </w:rPr>
        <w:t>20</w:t>
      </w:r>
      <w:r w:rsidRPr="00393965">
        <w:rPr>
          <w:rFonts w:ascii="Times New Roman" w:eastAsia="Times New Roman" w:hAnsi="Times New Roman" w:cs="Times New Roman"/>
          <w:sz w:val="24"/>
          <w:szCs w:val="24"/>
          <w:lang w:val="en-US"/>
        </w:rPr>
        <w:t xml:space="preserve">% reported 4–6 hours. </w:t>
      </w:r>
      <w:r w:rsidR="00A27223">
        <w:rPr>
          <w:rFonts w:ascii="Times New Roman" w:eastAsia="Times New Roman" w:hAnsi="Times New Roman" w:cs="Times New Roman"/>
          <w:sz w:val="24"/>
          <w:szCs w:val="24"/>
          <w:lang w:val="en-US"/>
        </w:rPr>
        <w:t>9% using 6-8 hours and o</w:t>
      </w:r>
      <w:r w:rsidRPr="00393965">
        <w:rPr>
          <w:rFonts w:ascii="Times New Roman" w:eastAsia="Times New Roman" w:hAnsi="Times New Roman" w:cs="Times New Roman"/>
          <w:sz w:val="24"/>
          <w:szCs w:val="24"/>
          <w:lang w:val="en-US"/>
        </w:rPr>
        <w:t xml:space="preserve">nly a small </w:t>
      </w:r>
      <w:r w:rsidR="00A27223">
        <w:rPr>
          <w:rFonts w:ascii="Times New Roman" w:eastAsia="Times New Roman" w:hAnsi="Times New Roman" w:cs="Times New Roman"/>
          <w:sz w:val="24"/>
          <w:szCs w:val="24"/>
          <w:lang w:val="en-US"/>
        </w:rPr>
        <w:t>i.e.1%</w:t>
      </w:r>
      <w:r w:rsidRPr="00393965">
        <w:rPr>
          <w:rFonts w:ascii="Times New Roman" w:eastAsia="Times New Roman" w:hAnsi="Times New Roman" w:cs="Times New Roman"/>
          <w:sz w:val="24"/>
          <w:szCs w:val="24"/>
          <w:lang w:val="en-US"/>
        </w:rPr>
        <w:t xml:space="preserve"> exceeded 6 </w:t>
      </w:r>
      <w:proofErr w:type="gramStart"/>
      <w:r w:rsidRPr="00393965">
        <w:rPr>
          <w:rFonts w:ascii="Times New Roman" w:eastAsia="Times New Roman" w:hAnsi="Times New Roman" w:cs="Times New Roman"/>
          <w:sz w:val="24"/>
          <w:szCs w:val="24"/>
          <w:lang w:val="en-US"/>
        </w:rPr>
        <w:t>hours</w:t>
      </w:r>
      <w:r w:rsidR="00A27223">
        <w:rPr>
          <w:rFonts w:ascii="Times New Roman" w:eastAsia="Times New Roman" w:hAnsi="Times New Roman" w:cs="Times New Roman"/>
          <w:sz w:val="24"/>
          <w:szCs w:val="24"/>
          <w:lang w:val="en-US"/>
        </w:rPr>
        <w:t xml:space="preserve"> </w:t>
      </w:r>
      <w:r w:rsidRPr="00393965">
        <w:rPr>
          <w:rFonts w:ascii="Times New Roman" w:eastAsia="Times New Roman" w:hAnsi="Times New Roman" w:cs="Times New Roman"/>
          <w:sz w:val="24"/>
          <w:szCs w:val="24"/>
          <w:lang w:val="en-US"/>
        </w:rPr>
        <w:t>.</w:t>
      </w:r>
      <w:proofErr w:type="gramEnd"/>
      <w:r w:rsidRPr="00393965">
        <w:rPr>
          <w:rFonts w:ascii="Times New Roman" w:eastAsia="Times New Roman" w:hAnsi="Times New Roman" w:cs="Times New Roman"/>
          <w:sz w:val="24"/>
          <w:szCs w:val="24"/>
          <w:lang w:val="en-US"/>
        </w:rPr>
        <w:t xml:space="preserve"> This shows that although the majority have moderate usage, a subset of students is at risk of excessive exposure.</w:t>
      </w:r>
    </w:p>
    <w:p w14:paraId="62079C56" w14:textId="6BB046C6" w:rsidR="00835FC6" w:rsidRDefault="007D0AC8" w:rsidP="007D0AC8">
      <w:pPr>
        <w:spacing w:after="0" w:line="276" w:lineRule="auto"/>
        <w:ind w:left="1170" w:right="284"/>
        <w:rPr>
          <w:rFonts w:ascii="Times New Roman" w:eastAsia="PMingLiU" w:hAnsi="Times New Roman" w:cs="Times New Roman"/>
          <w:b/>
          <w:bCs/>
          <w:kern w:val="28"/>
        </w:rPr>
      </w:pPr>
      <w:r>
        <w:rPr>
          <w:rFonts w:ascii="Times New Roman" w:eastAsia="PMingLiU" w:hAnsi="Times New Roman" w:cs="Times New Roman"/>
          <w:b/>
          <w:bCs/>
          <w:kern w:val="28"/>
        </w:rPr>
        <w:t>Table 3: Sleep quality of nursing students</w:t>
      </w:r>
    </w:p>
    <w:p w14:paraId="731A6414" w14:textId="77777777" w:rsidR="007D0AC8" w:rsidRDefault="007D0AC8" w:rsidP="000C693E">
      <w:pPr>
        <w:spacing w:after="0" w:line="276" w:lineRule="auto"/>
        <w:ind w:left="567" w:right="284"/>
        <w:rPr>
          <w:rFonts w:ascii="Times New Roman" w:eastAsia="PMingLiU" w:hAnsi="Times New Roman" w:cs="Times New Roman"/>
          <w:b/>
          <w:bCs/>
          <w:kern w:val="28"/>
        </w:rPr>
      </w:pPr>
    </w:p>
    <w:tbl>
      <w:tblPr>
        <w:tblStyle w:val="TableGrid"/>
        <w:tblW w:w="0" w:type="auto"/>
        <w:tblInd w:w="1555" w:type="dxa"/>
        <w:tblLayout w:type="fixed"/>
        <w:tblLook w:val="04A0" w:firstRow="1" w:lastRow="0" w:firstColumn="1" w:lastColumn="0" w:noHBand="0" w:noVBand="1"/>
      </w:tblPr>
      <w:tblGrid>
        <w:gridCol w:w="900"/>
        <w:gridCol w:w="3600"/>
        <w:gridCol w:w="1620"/>
        <w:gridCol w:w="1959"/>
      </w:tblGrid>
      <w:tr w:rsidR="007D0AC8" w14:paraId="72CA25CF" w14:textId="77777777" w:rsidTr="00393965">
        <w:tc>
          <w:tcPr>
            <w:tcW w:w="900" w:type="dxa"/>
          </w:tcPr>
          <w:p w14:paraId="7CCF8DC7" w14:textId="10F41186" w:rsidR="007D0AC8" w:rsidRDefault="007D0AC8" w:rsidP="007D0AC8">
            <w:pPr>
              <w:spacing w:line="276" w:lineRule="auto"/>
              <w:ind w:right="284"/>
              <w:rPr>
                <w:rFonts w:ascii="Times New Roman" w:eastAsia="PMingLiU" w:hAnsi="Times New Roman" w:cs="Times New Roman"/>
                <w:b/>
                <w:bCs/>
                <w:kern w:val="28"/>
              </w:rPr>
            </w:pPr>
            <w:r>
              <w:rPr>
                <w:rFonts w:ascii="Times New Roman" w:eastAsia="PMingLiU" w:hAnsi="Times New Roman" w:cs="Times New Roman"/>
                <w:b/>
                <w:bCs/>
                <w:kern w:val="28"/>
              </w:rPr>
              <w:t>S.N.</w:t>
            </w:r>
          </w:p>
        </w:tc>
        <w:tc>
          <w:tcPr>
            <w:tcW w:w="3600" w:type="dxa"/>
          </w:tcPr>
          <w:p w14:paraId="417EF910" w14:textId="7D87F3F0" w:rsidR="007D0AC8" w:rsidRPr="007D0AC8" w:rsidRDefault="007D0AC8" w:rsidP="007D0AC8">
            <w:pPr>
              <w:spacing w:line="276" w:lineRule="auto"/>
              <w:ind w:right="284"/>
              <w:rPr>
                <w:rFonts w:ascii="Times New Roman" w:eastAsia="PMingLiU" w:hAnsi="Times New Roman" w:cs="Times New Roman"/>
                <w:b/>
                <w:bCs/>
                <w:kern w:val="28"/>
              </w:rPr>
            </w:pPr>
            <w:r w:rsidRPr="007D0AC8">
              <w:rPr>
                <w:rFonts w:ascii="Times New Roman" w:hAnsi="Times New Roman" w:cs="Times New Roman"/>
                <w:b/>
                <w:bCs/>
                <w:sz w:val="23"/>
                <w:szCs w:val="23"/>
              </w:rPr>
              <w:t>Sleep Quality</w:t>
            </w:r>
          </w:p>
        </w:tc>
        <w:tc>
          <w:tcPr>
            <w:tcW w:w="1620" w:type="dxa"/>
          </w:tcPr>
          <w:p w14:paraId="3F25B8B3" w14:textId="63A62DD5" w:rsidR="007D0AC8" w:rsidRPr="007D0AC8" w:rsidRDefault="007D0AC8" w:rsidP="007D0AC8">
            <w:pPr>
              <w:spacing w:line="276" w:lineRule="auto"/>
              <w:ind w:right="284"/>
              <w:jc w:val="center"/>
              <w:rPr>
                <w:rFonts w:ascii="Times New Roman" w:eastAsia="PMingLiU" w:hAnsi="Times New Roman" w:cs="Times New Roman"/>
                <w:b/>
                <w:bCs/>
                <w:kern w:val="28"/>
              </w:rPr>
            </w:pPr>
            <w:r w:rsidRPr="007D0AC8">
              <w:rPr>
                <w:rFonts w:ascii="Times New Roman" w:hAnsi="Times New Roman" w:cs="Times New Roman"/>
                <w:b/>
                <w:bCs/>
                <w:sz w:val="23"/>
                <w:szCs w:val="23"/>
              </w:rPr>
              <w:t>Frequency</w:t>
            </w:r>
          </w:p>
        </w:tc>
        <w:tc>
          <w:tcPr>
            <w:tcW w:w="1959" w:type="dxa"/>
          </w:tcPr>
          <w:p w14:paraId="252B755C" w14:textId="793927A8" w:rsidR="007D0AC8" w:rsidRPr="007D0AC8" w:rsidRDefault="007D0AC8" w:rsidP="007D0AC8">
            <w:pPr>
              <w:spacing w:line="276" w:lineRule="auto"/>
              <w:ind w:right="284"/>
              <w:jc w:val="center"/>
              <w:rPr>
                <w:rFonts w:ascii="Times New Roman" w:eastAsia="PMingLiU" w:hAnsi="Times New Roman" w:cs="Times New Roman"/>
                <w:b/>
                <w:bCs/>
                <w:kern w:val="28"/>
              </w:rPr>
            </w:pPr>
            <w:r w:rsidRPr="007D0AC8">
              <w:rPr>
                <w:rFonts w:ascii="Times New Roman" w:hAnsi="Times New Roman" w:cs="Times New Roman"/>
                <w:b/>
                <w:bCs/>
                <w:sz w:val="23"/>
                <w:szCs w:val="23"/>
              </w:rPr>
              <w:t>Percentage</w:t>
            </w:r>
          </w:p>
        </w:tc>
      </w:tr>
      <w:tr w:rsidR="007D0AC8" w14:paraId="6D35AB42" w14:textId="77777777" w:rsidTr="00393965">
        <w:tc>
          <w:tcPr>
            <w:tcW w:w="900" w:type="dxa"/>
          </w:tcPr>
          <w:p w14:paraId="501969F6" w14:textId="4F315625" w:rsidR="007D0AC8" w:rsidRPr="007D0AC8" w:rsidRDefault="007D0AC8" w:rsidP="007D0AC8">
            <w:pPr>
              <w:spacing w:line="276" w:lineRule="auto"/>
              <w:ind w:right="284"/>
              <w:jc w:val="center"/>
              <w:rPr>
                <w:rFonts w:ascii="Times New Roman" w:eastAsia="PMingLiU" w:hAnsi="Times New Roman" w:cs="Times New Roman"/>
                <w:kern w:val="28"/>
              </w:rPr>
            </w:pPr>
            <w:r w:rsidRPr="007D0AC8">
              <w:rPr>
                <w:rFonts w:ascii="Times New Roman" w:eastAsia="PMingLiU" w:hAnsi="Times New Roman" w:cs="Times New Roman"/>
                <w:kern w:val="28"/>
              </w:rPr>
              <w:t>1</w:t>
            </w:r>
          </w:p>
        </w:tc>
        <w:tc>
          <w:tcPr>
            <w:tcW w:w="3600" w:type="dxa"/>
          </w:tcPr>
          <w:p w14:paraId="7A02F4A1" w14:textId="1916184D" w:rsidR="007D0AC8" w:rsidRPr="007D0AC8" w:rsidRDefault="007D0AC8" w:rsidP="007D0AC8">
            <w:pPr>
              <w:spacing w:line="276" w:lineRule="auto"/>
              <w:ind w:right="284"/>
              <w:rPr>
                <w:rFonts w:ascii="Times New Roman" w:eastAsia="PMingLiU" w:hAnsi="Times New Roman" w:cs="Times New Roman"/>
                <w:b/>
                <w:bCs/>
                <w:kern w:val="28"/>
              </w:rPr>
            </w:pPr>
            <w:r w:rsidRPr="007D0AC8">
              <w:rPr>
                <w:rFonts w:ascii="Times New Roman" w:hAnsi="Times New Roman" w:cs="Times New Roman"/>
                <w:sz w:val="23"/>
                <w:szCs w:val="23"/>
              </w:rPr>
              <w:t>No sleep difficulty (0)</w:t>
            </w:r>
          </w:p>
        </w:tc>
        <w:tc>
          <w:tcPr>
            <w:tcW w:w="1620" w:type="dxa"/>
          </w:tcPr>
          <w:p w14:paraId="5E6FC4C4" w14:textId="196CBD12" w:rsidR="007D0AC8" w:rsidRPr="007D0AC8" w:rsidRDefault="007D0AC8" w:rsidP="007D0AC8">
            <w:pPr>
              <w:spacing w:line="276" w:lineRule="auto"/>
              <w:ind w:right="284"/>
              <w:jc w:val="center"/>
              <w:rPr>
                <w:rFonts w:ascii="Times New Roman" w:eastAsia="PMingLiU" w:hAnsi="Times New Roman" w:cs="Times New Roman"/>
                <w:b/>
                <w:bCs/>
                <w:kern w:val="28"/>
              </w:rPr>
            </w:pPr>
            <w:r w:rsidRPr="007D0AC8">
              <w:rPr>
                <w:rFonts w:ascii="Times New Roman" w:hAnsi="Times New Roman" w:cs="Times New Roman"/>
                <w:sz w:val="23"/>
                <w:szCs w:val="23"/>
              </w:rPr>
              <w:t>1</w:t>
            </w:r>
          </w:p>
        </w:tc>
        <w:tc>
          <w:tcPr>
            <w:tcW w:w="1959" w:type="dxa"/>
          </w:tcPr>
          <w:p w14:paraId="00DC6BD9" w14:textId="7B9E0C3D" w:rsidR="007D0AC8" w:rsidRPr="007D0AC8" w:rsidRDefault="007D0AC8" w:rsidP="007D0AC8">
            <w:pPr>
              <w:spacing w:line="276" w:lineRule="auto"/>
              <w:ind w:right="284"/>
              <w:jc w:val="center"/>
              <w:rPr>
                <w:rFonts w:ascii="Times New Roman" w:eastAsia="PMingLiU" w:hAnsi="Times New Roman" w:cs="Times New Roman"/>
                <w:b/>
                <w:bCs/>
                <w:kern w:val="28"/>
              </w:rPr>
            </w:pPr>
            <w:r w:rsidRPr="007D0AC8">
              <w:rPr>
                <w:rFonts w:ascii="Times New Roman" w:hAnsi="Times New Roman" w:cs="Times New Roman"/>
                <w:sz w:val="23"/>
                <w:szCs w:val="23"/>
              </w:rPr>
              <w:t>1.42%</w:t>
            </w:r>
          </w:p>
        </w:tc>
      </w:tr>
      <w:tr w:rsidR="007D0AC8" w14:paraId="1952CD67" w14:textId="77777777" w:rsidTr="00393965">
        <w:tc>
          <w:tcPr>
            <w:tcW w:w="900" w:type="dxa"/>
          </w:tcPr>
          <w:p w14:paraId="3EF7FD13" w14:textId="32C2B2CB" w:rsidR="007D0AC8" w:rsidRPr="007D0AC8" w:rsidRDefault="007D0AC8" w:rsidP="007D0AC8">
            <w:pPr>
              <w:spacing w:line="276" w:lineRule="auto"/>
              <w:ind w:right="284"/>
              <w:jc w:val="center"/>
              <w:rPr>
                <w:rFonts w:ascii="Times New Roman" w:eastAsia="PMingLiU" w:hAnsi="Times New Roman" w:cs="Times New Roman"/>
                <w:kern w:val="28"/>
              </w:rPr>
            </w:pPr>
            <w:r w:rsidRPr="007D0AC8">
              <w:rPr>
                <w:rFonts w:ascii="Times New Roman" w:eastAsia="PMingLiU" w:hAnsi="Times New Roman" w:cs="Times New Roman"/>
                <w:kern w:val="28"/>
              </w:rPr>
              <w:t>2</w:t>
            </w:r>
          </w:p>
        </w:tc>
        <w:tc>
          <w:tcPr>
            <w:tcW w:w="3600" w:type="dxa"/>
          </w:tcPr>
          <w:p w14:paraId="4AB487F6" w14:textId="74069026" w:rsidR="007D0AC8" w:rsidRPr="007D0AC8" w:rsidRDefault="007D0AC8" w:rsidP="007D0AC8">
            <w:pPr>
              <w:spacing w:line="276" w:lineRule="auto"/>
              <w:ind w:right="284"/>
              <w:rPr>
                <w:rFonts w:ascii="Times New Roman" w:eastAsia="PMingLiU" w:hAnsi="Times New Roman" w:cs="Times New Roman"/>
                <w:b/>
                <w:bCs/>
                <w:kern w:val="28"/>
              </w:rPr>
            </w:pPr>
            <w:r w:rsidRPr="007D0AC8">
              <w:rPr>
                <w:rFonts w:ascii="Times New Roman" w:hAnsi="Times New Roman" w:cs="Times New Roman"/>
                <w:sz w:val="23"/>
                <w:szCs w:val="23"/>
              </w:rPr>
              <w:t>Mild sleep difficulty (1-7)</w:t>
            </w:r>
          </w:p>
        </w:tc>
        <w:tc>
          <w:tcPr>
            <w:tcW w:w="1620" w:type="dxa"/>
          </w:tcPr>
          <w:p w14:paraId="0AD0BBD7" w14:textId="6DD2FD22" w:rsidR="007D0AC8" w:rsidRPr="007D0AC8" w:rsidRDefault="007D0AC8" w:rsidP="007D0AC8">
            <w:pPr>
              <w:spacing w:line="276" w:lineRule="auto"/>
              <w:ind w:right="284"/>
              <w:jc w:val="center"/>
              <w:rPr>
                <w:rFonts w:ascii="Times New Roman" w:eastAsia="PMingLiU" w:hAnsi="Times New Roman" w:cs="Times New Roman"/>
                <w:b/>
                <w:bCs/>
                <w:kern w:val="28"/>
              </w:rPr>
            </w:pPr>
            <w:r w:rsidRPr="007D0AC8">
              <w:rPr>
                <w:rFonts w:ascii="Times New Roman" w:hAnsi="Times New Roman" w:cs="Times New Roman"/>
                <w:sz w:val="23"/>
                <w:szCs w:val="23"/>
              </w:rPr>
              <w:t>20</w:t>
            </w:r>
          </w:p>
        </w:tc>
        <w:tc>
          <w:tcPr>
            <w:tcW w:w="1959" w:type="dxa"/>
          </w:tcPr>
          <w:p w14:paraId="04C2E7EC" w14:textId="5245EF1F" w:rsidR="007D0AC8" w:rsidRPr="007D0AC8" w:rsidRDefault="007D0AC8" w:rsidP="007D0AC8">
            <w:pPr>
              <w:spacing w:line="276" w:lineRule="auto"/>
              <w:ind w:right="284"/>
              <w:jc w:val="center"/>
              <w:rPr>
                <w:rFonts w:ascii="Times New Roman" w:eastAsia="PMingLiU" w:hAnsi="Times New Roman" w:cs="Times New Roman"/>
                <w:b/>
                <w:bCs/>
                <w:kern w:val="28"/>
              </w:rPr>
            </w:pPr>
            <w:r w:rsidRPr="007D0AC8">
              <w:rPr>
                <w:rFonts w:ascii="Times New Roman" w:hAnsi="Times New Roman" w:cs="Times New Roman"/>
                <w:sz w:val="23"/>
                <w:szCs w:val="23"/>
              </w:rPr>
              <w:t>28.57%</w:t>
            </w:r>
          </w:p>
        </w:tc>
      </w:tr>
      <w:tr w:rsidR="007D0AC8" w14:paraId="22264DC9" w14:textId="77777777" w:rsidTr="00393965">
        <w:tc>
          <w:tcPr>
            <w:tcW w:w="900" w:type="dxa"/>
          </w:tcPr>
          <w:p w14:paraId="6EE3241F" w14:textId="7251D80E" w:rsidR="007D0AC8" w:rsidRPr="007D0AC8" w:rsidRDefault="007D0AC8" w:rsidP="007D0AC8">
            <w:pPr>
              <w:spacing w:line="276" w:lineRule="auto"/>
              <w:ind w:right="284"/>
              <w:jc w:val="center"/>
              <w:rPr>
                <w:rFonts w:ascii="Times New Roman" w:eastAsia="PMingLiU" w:hAnsi="Times New Roman" w:cs="Times New Roman"/>
                <w:kern w:val="28"/>
              </w:rPr>
            </w:pPr>
            <w:r w:rsidRPr="007D0AC8">
              <w:rPr>
                <w:rFonts w:ascii="Times New Roman" w:eastAsia="PMingLiU" w:hAnsi="Times New Roman" w:cs="Times New Roman"/>
                <w:kern w:val="28"/>
              </w:rPr>
              <w:t>3</w:t>
            </w:r>
          </w:p>
        </w:tc>
        <w:tc>
          <w:tcPr>
            <w:tcW w:w="3600" w:type="dxa"/>
          </w:tcPr>
          <w:p w14:paraId="1AEDA8E8" w14:textId="642CFD42" w:rsidR="007D0AC8" w:rsidRPr="007D0AC8" w:rsidRDefault="007D0AC8" w:rsidP="007D0AC8">
            <w:pPr>
              <w:spacing w:line="276" w:lineRule="auto"/>
              <w:ind w:right="284"/>
              <w:rPr>
                <w:rFonts w:ascii="Times New Roman" w:eastAsia="PMingLiU" w:hAnsi="Times New Roman" w:cs="Times New Roman"/>
                <w:b/>
                <w:bCs/>
                <w:kern w:val="28"/>
              </w:rPr>
            </w:pPr>
            <w:r>
              <w:rPr>
                <w:rFonts w:ascii="Times New Roman" w:hAnsi="Times New Roman" w:cs="Times New Roman"/>
                <w:sz w:val="23"/>
                <w:szCs w:val="23"/>
              </w:rPr>
              <w:t>M</w:t>
            </w:r>
            <w:r w:rsidRPr="007D0AC8">
              <w:rPr>
                <w:rFonts w:ascii="Times New Roman" w:hAnsi="Times New Roman" w:cs="Times New Roman"/>
                <w:sz w:val="23"/>
                <w:szCs w:val="23"/>
              </w:rPr>
              <w:t>oderate sleep difficulty (8</w:t>
            </w:r>
            <w:r>
              <w:rPr>
                <w:rFonts w:ascii="Times New Roman" w:hAnsi="Times New Roman" w:cs="Times New Roman"/>
                <w:sz w:val="23"/>
                <w:szCs w:val="23"/>
              </w:rPr>
              <w:t>-</w:t>
            </w:r>
            <w:r w:rsidRPr="007D0AC8">
              <w:rPr>
                <w:rFonts w:ascii="Times New Roman" w:hAnsi="Times New Roman" w:cs="Times New Roman"/>
                <w:sz w:val="23"/>
                <w:szCs w:val="23"/>
              </w:rPr>
              <w:t>14)</w:t>
            </w:r>
          </w:p>
        </w:tc>
        <w:tc>
          <w:tcPr>
            <w:tcW w:w="1620" w:type="dxa"/>
          </w:tcPr>
          <w:p w14:paraId="2A7598A3" w14:textId="153CBA23" w:rsidR="007D0AC8" w:rsidRPr="007D0AC8" w:rsidRDefault="007D0AC8" w:rsidP="007D0AC8">
            <w:pPr>
              <w:spacing w:line="276" w:lineRule="auto"/>
              <w:ind w:right="284"/>
              <w:jc w:val="center"/>
              <w:rPr>
                <w:rFonts w:ascii="Times New Roman" w:eastAsia="PMingLiU" w:hAnsi="Times New Roman" w:cs="Times New Roman"/>
                <w:b/>
                <w:bCs/>
                <w:kern w:val="28"/>
              </w:rPr>
            </w:pPr>
            <w:r w:rsidRPr="007D0AC8">
              <w:rPr>
                <w:rFonts w:ascii="Times New Roman" w:hAnsi="Times New Roman" w:cs="Times New Roman"/>
                <w:sz w:val="23"/>
                <w:szCs w:val="23"/>
              </w:rPr>
              <w:t>30</w:t>
            </w:r>
          </w:p>
        </w:tc>
        <w:tc>
          <w:tcPr>
            <w:tcW w:w="1959" w:type="dxa"/>
          </w:tcPr>
          <w:p w14:paraId="7C6D5C35" w14:textId="55BD8B62" w:rsidR="007D0AC8" w:rsidRPr="007D0AC8" w:rsidRDefault="007D0AC8" w:rsidP="007D0AC8">
            <w:pPr>
              <w:spacing w:line="276" w:lineRule="auto"/>
              <w:ind w:right="284"/>
              <w:jc w:val="center"/>
              <w:rPr>
                <w:rFonts w:ascii="Times New Roman" w:eastAsia="PMingLiU" w:hAnsi="Times New Roman" w:cs="Times New Roman"/>
                <w:b/>
                <w:bCs/>
                <w:kern w:val="28"/>
              </w:rPr>
            </w:pPr>
            <w:r w:rsidRPr="007D0AC8">
              <w:rPr>
                <w:rFonts w:ascii="Times New Roman" w:hAnsi="Times New Roman" w:cs="Times New Roman"/>
                <w:sz w:val="23"/>
                <w:szCs w:val="23"/>
              </w:rPr>
              <w:t>42.85%</w:t>
            </w:r>
          </w:p>
        </w:tc>
      </w:tr>
      <w:tr w:rsidR="007D0AC8" w14:paraId="4E68BC25" w14:textId="77777777" w:rsidTr="00393965">
        <w:tc>
          <w:tcPr>
            <w:tcW w:w="900" w:type="dxa"/>
          </w:tcPr>
          <w:p w14:paraId="189EAC9B" w14:textId="48DA87C6" w:rsidR="007D0AC8" w:rsidRPr="007D0AC8" w:rsidRDefault="007D0AC8" w:rsidP="007D0AC8">
            <w:pPr>
              <w:spacing w:line="276" w:lineRule="auto"/>
              <w:ind w:right="284"/>
              <w:jc w:val="center"/>
              <w:rPr>
                <w:rFonts w:ascii="Times New Roman" w:eastAsia="PMingLiU" w:hAnsi="Times New Roman" w:cs="Times New Roman"/>
                <w:kern w:val="28"/>
              </w:rPr>
            </w:pPr>
            <w:r w:rsidRPr="007D0AC8">
              <w:rPr>
                <w:rFonts w:ascii="Times New Roman" w:eastAsia="PMingLiU" w:hAnsi="Times New Roman" w:cs="Times New Roman"/>
                <w:kern w:val="28"/>
              </w:rPr>
              <w:t>4</w:t>
            </w:r>
          </w:p>
        </w:tc>
        <w:tc>
          <w:tcPr>
            <w:tcW w:w="3600" w:type="dxa"/>
          </w:tcPr>
          <w:p w14:paraId="1A507507" w14:textId="66B37BDE" w:rsidR="007D0AC8" w:rsidRPr="007D0AC8" w:rsidRDefault="007D0AC8" w:rsidP="007D0AC8">
            <w:pPr>
              <w:spacing w:line="276" w:lineRule="auto"/>
              <w:ind w:right="284"/>
              <w:rPr>
                <w:rFonts w:ascii="Times New Roman" w:eastAsia="PMingLiU" w:hAnsi="Times New Roman" w:cs="Times New Roman"/>
                <w:b/>
                <w:bCs/>
                <w:kern w:val="28"/>
              </w:rPr>
            </w:pPr>
            <w:r w:rsidRPr="007D0AC8">
              <w:rPr>
                <w:rFonts w:ascii="Times New Roman" w:hAnsi="Times New Roman" w:cs="Times New Roman"/>
                <w:sz w:val="23"/>
                <w:szCs w:val="23"/>
              </w:rPr>
              <w:t>Severe sleep difficulty (15-25)</w:t>
            </w:r>
          </w:p>
        </w:tc>
        <w:tc>
          <w:tcPr>
            <w:tcW w:w="1620" w:type="dxa"/>
          </w:tcPr>
          <w:p w14:paraId="1BA6424C" w14:textId="023039DB" w:rsidR="007D0AC8" w:rsidRPr="007D0AC8" w:rsidRDefault="007D0AC8" w:rsidP="007D0AC8">
            <w:pPr>
              <w:spacing w:line="276" w:lineRule="auto"/>
              <w:ind w:right="284"/>
              <w:jc w:val="center"/>
              <w:rPr>
                <w:rFonts w:ascii="Times New Roman" w:eastAsia="PMingLiU" w:hAnsi="Times New Roman" w:cs="Times New Roman"/>
                <w:b/>
                <w:bCs/>
                <w:kern w:val="28"/>
              </w:rPr>
            </w:pPr>
            <w:r w:rsidRPr="007D0AC8">
              <w:rPr>
                <w:rFonts w:ascii="Times New Roman" w:hAnsi="Times New Roman" w:cs="Times New Roman"/>
                <w:sz w:val="23"/>
                <w:szCs w:val="23"/>
              </w:rPr>
              <w:t>19</w:t>
            </w:r>
          </w:p>
        </w:tc>
        <w:tc>
          <w:tcPr>
            <w:tcW w:w="1959" w:type="dxa"/>
          </w:tcPr>
          <w:p w14:paraId="544A0C4A" w14:textId="0F282C07" w:rsidR="007D0AC8" w:rsidRPr="007D0AC8" w:rsidRDefault="007D0AC8" w:rsidP="007D0AC8">
            <w:pPr>
              <w:spacing w:line="276" w:lineRule="auto"/>
              <w:ind w:right="284"/>
              <w:jc w:val="center"/>
              <w:rPr>
                <w:rFonts w:ascii="Times New Roman" w:eastAsia="PMingLiU" w:hAnsi="Times New Roman" w:cs="Times New Roman"/>
                <w:b/>
                <w:bCs/>
                <w:kern w:val="28"/>
              </w:rPr>
            </w:pPr>
            <w:r w:rsidRPr="007D0AC8">
              <w:rPr>
                <w:rFonts w:ascii="Times New Roman" w:hAnsi="Times New Roman" w:cs="Times New Roman"/>
                <w:sz w:val="23"/>
                <w:szCs w:val="23"/>
              </w:rPr>
              <w:t>27.14%</w:t>
            </w:r>
          </w:p>
        </w:tc>
      </w:tr>
    </w:tbl>
    <w:p w14:paraId="09894A6C" w14:textId="77777777" w:rsidR="007D0AC8" w:rsidRDefault="007D0AC8" w:rsidP="000C693E">
      <w:pPr>
        <w:spacing w:after="0" w:line="276" w:lineRule="auto"/>
        <w:ind w:left="567" w:right="284"/>
        <w:rPr>
          <w:rFonts w:ascii="Times New Roman" w:eastAsia="PMingLiU" w:hAnsi="Times New Roman" w:cs="Times New Roman"/>
          <w:b/>
          <w:bCs/>
          <w:kern w:val="28"/>
        </w:rPr>
      </w:pPr>
    </w:p>
    <w:p w14:paraId="3FF6384B" w14:textId="77777777" w:rsidR="00835FC6" w:rsidRDefault="00835FC6" w:rsidP="000C693E">
      <w:pPr>
        <w:spacing w:after="0" w:line="276" w:lineRule="auto"/>
        <w:ind w:left="567" w:right="284"/>
        <w:rPr>
          <w:rFonts w:ascii="Times New Roman" w:eastAsia="PMingLiU" w:hAnsi="Times New Roman" w:cs="Times New Roman"/>
          <w:b/>
          <w:bCs/>
          <w:kern w:val="28"/>
        </w:rPr>
      </w:pPr>
    </w:p>
    <w:p w14:paraId="452E6F5F" w14:textId="25DD46F7" w:rsidR="007D0AC8" w:rsidRDefault="00624179" w:rsidP="00624179">
      <w:pPr>
        <w:spacing w:after="0" w:line="276" w:lineRule="auto"/>
        <w:ind w:left="567" w:right="284"/>
        <w:jc w:val="center"/>
        <w:rPr>
          <w:rFonts w:ascii="Times New Roman" w:eastAsia="PMingLiU" w:hAnsi="Times New Roman" w:cs="Times New Roman"/>
          <w:b/>
          <w:bCs/>
          <w:kern w:val="28"/>
        </w:rPr>
      </w:pPr>
      <w:r>
        <w:rPr>
          <w:rFonts w:ascii="Times New Roman" w:eastAsia="PMingLiU" w:hAnsi="Times New Roman" w:cs="Times New Roman"/>
          <w:b/>
          <w:bCs/>
          <w:noProof/>
          <w:kern w:val="28"/>
        </w:rPr>
        <w:lastRenderedPageBreak/>
        <w:drawing>
          <wp:inline distT="0" distB="0" distL="0" distR="0" wp14:anchorId="761BFFF3" wp14:editId="524E68B7">
            <wp:extent cx="4578350" cy="2755900"/>
            <wp:effectExtent l="19050" t="19050" r="12700" b="25400"/>
            <wp:docPr id="19529441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78350" cy="2755900"/>
                    </a:xfrm>
                    <a:prstGeom prst="rect">
                      <a:avLst/>
                    </a:prstGeom>
                    <a:noFill/>
                    <a:ln>
                      <a:solidFill>
                        <a:schemeClr val="tx1"/>
                      </a:solidFill>
                    </a:ln>
                  </pic:spPr>
                </pic:pic>
              </a:graphicData>
            </a:graphic>
          </wp:inline>
        </w:drawing>
      </w:r>
    </w:p>
    <w:p w14:paraId="63895445" w14:textId="67797F32" w:rsidR="007D0AC8" w:rsidRDefault="007376CC" w:rsidP="007376CC">
      <w:pPr>
        <w:spacing w:after="0" w:line="276" w:lineRule="auto"/>
        <w:ind w:left="567" w:right="284"/>
        <w:jc w:val="center"/>
        <w:rPr>
          <w:rFonts w:ascii="Times New Roman" w:eastAsia="PMingLiU" w:hAnsi="Times New Roman" w:cs="Times New Roman"/>
          <w:b/>
          <w:bCs/>
          <w:kern w:val="28"/>
        </w:rPr>
      </w:pPr>
      <w:r>
        <w:rPr>
          <w:rFonts w:ascii="Times New Roman" w:eastAsia="PMingLiU" w:hAnsi="Times New Roman" w:cs="Times New Roman"/>
          <w:b/>
          <w:bCs/>
          <w:kern w:val="28"/>
        </w:rPr>
        <w:t>Fig 4: Sleep quality of nursing students</w:t>
      </w:r>
    </w:p>
    <w:p w14:paraId="1DD468F1" w14:textId="77777777" w:rsidR="007D0AC8" w:rsidRDefault="007D0AC8" w:rsidP="000C693E">
      <w:pPr>
        <w:spacing w:after="0" w:line="276" w:lineRule="auto"/>
        <w:ind w:left="567" w:right="284"/>
        <w:rPr>
          <w:rFonts w:ascii="Times New Roman" w:eastAsia="PMingLiU" w:hAnsi="Times New Roman" w:cs="Times New Roman"/>
          <w:b/>
          <w:bCs/>
          <w:kern w:val="28"/>
        </w:rPr>
      </w:pPr>
    </w:p>
    <w:p w14:paraId="3F7FBD33" w14:textId="77777777" w:rsidR="007D0AC8" w:rsidRDefault="007D0AC8" w:rsidP="000C693E">
      <w:pPr>
        <w:spacing w:after="0" w:line="276" w:lineRule="auto"/>
        <w:ind w:left="567" w:right="284"/>
        <w:rPr>
          <w:rFonts w:ascii="Times New Roman" w:eastAsia="PMingLiU" w:hAnsi="Times New Roman" w:cs="Times New Roman"/>
          <w:b/>
          <w:bCs/>
          <w:kern w:val="28"/>
        </w:rPr>
      </w:pPr>
    </w:p>
    <w:p w14:paraId="492EB559" w14:textId="0EC91E87" w:rsidR="000C693E" w:rsidRDefault="000C693E" w:rsidP="00B07878">
      <w:pPr>
        <w:spacing w:after="0" w:line="276" w:lineRule="auto"/>
        <w:ind w:left="1418" w:right="284" w:hanging="284"/>
        <w:rPr>
          <w:rFonts w:ascii="Times New Roman" w:eastAsia="PMingLiU" w:hAnsi="Times New Roman" w:cs="Times New Roman"/>
          <w:b/>
          <w:bCs/>
          <w:kern w:val="28"/>
        </w:rPr>
      </w:pPr>
      <w:r w:rsidRPr="000C693E">
        <w:rPr>
          <w:rFonts w:ascii="Times New Roman" w:eastAsia="PMingLiU" w:hAnsi="Times New Roman" w:cs="Times New Roman"/>
          <w:b/>
          <w:bCs/>
          <w:kern w:val="28"/>
        </w:rPr>
        <w:t xml:space="preserve">Table </w:t>
      </w:r>
      <w:r w:rsidR="00F40106">
        <w:rPr>
          <w:rFonts w:ascii="Times New Roman" w:eastAsia="PMingLiU" w:hAnsi="Times New Roman" w:cs="Times New Roman"/>
          <w:b/>
          <w:bCs/>
          <w:kern w:val="28"/>
        </w:rPr>
        <w:t>4</w:t>
      </w:r>
      <w:r w:rsidRPr="000C693E">
        <w:rPr>
          <w:rFonts w:ascii="Times New Roman" w:eastAsia="PMingLiU" w:hAnsi="Times New Roman" w:cs="Times New Roman"/>
          <w:b/>
          <w:bCs/>
          <w:kern w:val="28"/>
        </w:rPr>
        <w:t>: Mean and SD of Screen Time and PSQI Score</w:t>
      </w:r>
    </w:p>
    <w:tbl>
      <w:tblPr>
        <w:tblStyle w:val="TableGrid"/>
        <w:tblpPr w:leftFromText="180" w:rightFromText="180" w:vertAnchor="text" w:horzAnchor="page" w:tblpX="1862" w:tblpY="189"/>
        <w:tblW w:w="0" w:type="auto"/>
        <w:tblLayout w:type="fixed"/>
        <w:tblLook w:val="04A0" w:firstRow="1" w:lastRow="0" w:firstColumn="1" w:lastColumn="0" w:noHBand="0" w:noVBand="1"/>
      </w:tblPr>
      <w:tblGrid>
        <w:gridCol w:w="2405"/>
        <w:gridCol w:w="1635"/>
        <w:gridCol w:w="1625"/>
        <w:gridCol w:w="1985"/>
      </w:tblGrid>
      <w:tr w:rsidR="000C693E" w14:paraId="430415E4" w14:textId="77777777" w:rsidTr="005D5CBF">
        <w:trPr>
          <w:trHeight w:val="326"/>
        </w:trPr>
        <w:tc>
          <w:tcPr>
            <w:tcW w:w="2405" w:type="dxa"/>
            <w:vAlign w:val="center"/>
          </w:tcPr>
          <w:p w14:paraId="5B2D969E" w14:textId="77777777" w:rsidR="005D5CBF" w:rsidRDefault="005D5CBF" w:rsidP="003A344A">
            <w:pPr>
              <w:pStyle w:val="Default"/>
              <w:spacing w:line="360" w:lineRule="auto"/>
              <w:jc w:val="center"/>
              <w:rPr>
                <w:b/>
                <w:bCs/>
                <w:color w:val="auto"/>
                <w:sz w:val="22"/>
                <w:szCs w:val="22"/>
              </w:rPr>
            </w:pPr>
          </w:p>
          <w:p w14:paraId="355FAD43" w14:textId="68FA08B9" w:rsidR="000C693E" w:rsidRPr="000347B8" w:rsidRDefault="000C693E" w:rsidP="003A344A">
            <w:pPr>
              <w:pStyle w:val="Default"/>
              <w:spacing w:line="360" w:lineRule="auto"/>
              <w:jc w:val="center"/>
              <w:rPr>
                <w:b/>
                <w:bCs/>
                <w:color w:val="auto"/>
                <w:sz w:val="22"/>
                <w:szCs w:val="22"/>
              </w:rPr>
            </w:pPr>
            <w:r w:rsidRPr="000347B8">
              <w:rPr>
                <w:b/>
                <w:bCs/>
                <w:color w:val="auto"/>
                <w:sz w:val="22"/>
                <w:szCs w:val="22"/>
              </w:rPr>
              <w:t>Variable</w:t>
            </w:r>
          </w:p>
        </w:tc>
        <w:tc>
          <w:tcPr>
            <w:tcW w:w="1635" w:type="dxa"/>
            <w:vAlign w:val="center"/>
          </w:tcPr>
          <w:p w14:paraId="0F8E3D10" w14:textId="77777777" w:rsidR="005D5CBF" w:rsidRDefault="005D5CBF" w:rsidP="003A344A">
            <w:pPr>
              <w:pStyle w:val="Default"/>
              <w:spacing w:line="360" w:lineRule="auto"/>
              <w:jc w:val="center"/>
              <w:rPr>
                <w:b/>
                <w:bCs/>
                <w:sz w:val="22"/>
                <w:szCs w:val="22"/>
              </w:rPr>
            </w:pPr>
          </w:p>
          <w:p w14:paraId="3286B084" w14:textId="7EF81D70" w:rsidR="000C693E" w:rsidRPr="000347B8" w:rsidRDefault="000C693E" w:rsidP="003A344A">
            <w:pPr>
              <w:pStyle w:val="Default"/>
              <w:spacing w:line="360" w:lineRule="auto"/>
              <w:jc w:val="center"/>
              <w:rPr>
                <w:b/>
                <w:bCs/>
                <w:color w:val="auto"/>
                <w:sz w:val="22"/>
                <w:szCs w:val="22"/>
              </w:rPr>
            </w:pPr>
            <w:r w:rsidRPr="000347B8">
              <w:rPr>
                <w:b/>
                <w:bCs/>
                <w:sz w:val="22"/>
                <w:szCs w:val="22"/>
              </w:rPr>
              <w:t>N</w:t>
            </w:r>
          </w:p>
        </w:tc>
        <w:tc>
          <w:tcPr>
            <w:tcW w:w="1625" w:type="dxa"/>
            <w:vAlign w:val="center"/>
          </w:tcPr>
          <w:p w14:paraId="6BB00F27" w14:textId="77777777" w:rsidR="005D5CBF" w:rsidRDefault="005D5CBF" w:rsidP="003A344A">
            <w:pPr>
              <w:pStyle w:val="Default"/>
              <w:spacing w:line="360" w:lineRule="auto"/>
              <w:jc w:val="center"/>
              <w:rPr>
                <w:b/>
                <w:bCs/>
                <w:sz w:val="22"/>
                <w:szCs w:val="22"/>
              </w:rPr>
            </w:pPr>
          </w:p>
          <w:p w14:paraId="742E953C" w14:textId="5EC94D87" w:rsidR="000C693E" w:rsidRPr="000347B8" w:rsidRDefault="000C693E" w:rsidP="003A344A">
            <w:pPr>
              <w:pStyle w:val="Default"/>
              <w:spacing w:line="360" w:lineRule="auto"/>
              <w:jc w:val="center"/>
              <w:rPr>
                <w:b/>
                <w:bCs/>
                <w:color w:val="auto"/>
                <w:sz w:val="22"/>
                <w:szCs w:val="22"/>
              </w:rPr>
            </w:pPr>
            <w:r w:rsidRPr="000347B8">
              <w:rPr>
                <w:b/>
                <w:bCs/>
                <w:sz w:val="22"/>
                <w:szCs w:val="22"/>
              </w:rPr>
              <w:t>Mean</w:t>
            </w:r>
          </w:p>
        </w:tc>
        <w:tc>
          <w:tcPr>
            <w:tcW w:w="1985" w:type="dxa"/>
            <w:vAlign w:val="center"/>
          </w:tcPr>
          <w:p w14:paraId="759A5588" w14:textId="77777777" w:rsidR="005D5CBF" w:rsidRDefault="005D5CBF" w:rsidP="005D5CBF">
            <w:pPr>
              <w:pStyle w:val="Default"/>
              <w:spacing w:line="360" w:lineRule="auto"/>
              <w:jc w:val="center"/>
              <w:rPr>
                <w:b/>
                <w:bCs/>
                <w:color w:val="auto"/>
                <w:sz w:val="22"/>
                <w:szCs w:val="22"/>
              </w:rPr>
            </w:pPr>
          </w:p>
          <w:p w14:paraId="7E23EB3A" w14:textId="5C424693" w:rsidR="000C693E" w:rsidRPr="000347B8" w:rsidRDefault="000C693E" w:rsidP="005D5CBF">
            <w:pPr>
              <w:pStyle w:val="Default"/>
              <w:spacing w:line="360" w:lineRule="auto"/>
              <w:jc w:val="center"/>
              <w:rPr>
                <w:b/>
                <w:bCs/>
                <w:color w:val="auto"/>
                <w:sz w:val="22"/>
                <w:szCs w:val="22"/>
              </w:rPr>
            </w:pPr>
            <w:r w:rsidRPr="000347B8">
              <w:rPr>
                <w:b/>
                <w:bCs/>
                <w:color w:val="auto"/>
                <w:sz w:val="22"/>
                <w:szCs w:val="22"/>
              </w:rPr>
              <w:t>SD</w:t>
            </w:r>
          </w:p>
        </w:tc>
      </w:tr>
      <w:tr w:rsidR="000C693E" w14:paraId="7CDDB687" w14:textId="77777777" w:rsidTr="003A344A">
        <w:trPr>
          <w:trHeight w:val="378"/>
        </w:trPr>
        <w:tc>
          <w:tcPr>
            <w:tcW w:w="2405" w:type="dxa"/>
          </w:tcPr>
          <w:p w14:paraId="0EC8B58E" w14:textId="77777777" w:rsidR="000C693E" w:rsidRDefault="000C693E" w:rsidP="003A344A">
            <w:pPr>
              <w:pStyle w:val="Default"/>
              <w:spacing w:line="360" w:lineRule="auto"/>
              <w:jc w:val="center"/>
              <w:rPr>
                <w:color w:val="auto"/>
              </w:rPr>
            </w:pPr>
            <w:r>
              <w:rPr>
                <w:sz w:val="23"/>
                <w:szCs w:val="23"/>
              </w:rPr>
              <w:t>PSQI Score</w:t>
            </w:r>
          </w:p>
        </w:tc>
        <w:tc>
          <w:tcPr>
            <w:tcW w:w="1635" w:type="dxa"/>
          </w:tcPr>
          <w:p w14:paraId="44E9C760" w14:textId="77777777" w:rsidR="000C693E" w:rsidRDefault="000C693E" w:rsidP="003A344A">
            <w:pPr>
              <w:pStyle w:val="Default"/>
              <w:spacing w:line="360" w:lineRule="auto"/>
              <w:jc w:val="center"/>
              <w:rPr>
                <w:color w:val="auto"/>
              </w:rPr>
            </w:pPr>
            <w:r>
              <w:rPr>
                <w:sz w:val="23"/>
                <w:szCs w:val="23"/>
              </w:rPr>
              <w:t>70</w:t>
            </w:r>
          </w:p>
        </w:tc>
        <w:tc>
          <w:tcPr>
            <w:tcW w:w="1625" w:type="dxa"/>
          </w:tcPr>
          <w:p w14:paraId="57928FF4" w14:textId="77777777" w:rsidR="000C693E" w:rsidRDefault="000C693E" w:rsidP="003A344A">
            <w:pPr>
              <w:pStyle w:val="Default"/>
              <w:spacing w:line="360" w:lineRule="auto"/>
              <w:jc w:val="center"/>
              <w:rPr>
                <w:color w:val="auto"/>
              </w:rPr>
            </w:pPr>
            <w:r>
              <w:rPr>
                <w:color w:val="auto"/>
              </w:rPr>
              <w:t>2.01</w:t>
            </w:r>
          </w:p>
        </w:tc>
        <w:tc>
          <w:tcPr>
            <w:tcW w:w="1985" w:type="dxa"/>
          </w:tcPr>
          <w:p w14:paraId="2CA97AEE" w14:textId="77777777" w:rsidR="000C693E" w:rsidRDefault="000C693E" w:rsidP="003A344A">
            <w:pPr>
              <w:pStyle w:val="Default"/>
              <w:spacing w:line="360" w:lineRule="auto"/>
              <w:jc w:val="center"/>
              <w:rPr>
                <w:color w:val="auto"/>
              </w:rPr>
            </w:pPr>
            <w:r>
              <w:rPr>
                <w:sz w:val="23"/>
                <w:szCs w:val="23"/>
              </w:rPr>
              <w:t>0.86</w:t>
            </w:r>
          </w:p>
        </w:tc>
      </w:tr>
      <w:tr w:rsidR="000C693E" w14:paraId="32ABB65E" w14:textId="77777777" w:rsidTr="003A344A">
        <w:trPr>
          <w:trHeight w:val="349"/>
        </w:trPr>
        <w:tc>
          <w:tcPr>
            <w:tcW w:w="2405" w:type="dxa"/>
          </w:tcPr>
          <w:p w14:paraId="60B0507A" w14:textId="77777777" w:rsidR="000C693E" w:rsidRDefault="000C693E" w:rsidP="003A344A">
            <w:pPr>
              <w:pStyle w:val="Default"/>
              <w:spacing w:line="360" w:lineRule="auto"/>
              <w:jc w:val="center"/>
              <w:rPr>
                <w:color w:val="auto"/>
              </w:rPr>
            </w:pPr>
            <w:r>
              <w:rPr>
                <w:sz w:val="23"/>
                <w:szCs w:val="23"/>
              </w:rPr>
              <w:t>Screen Time</w:t>
            </w:r>
          </w:p>
        </w:tc>
        <w:tc>
          <w:tcPr>
            <w:tcW w:w="1635" w:type="dxa"/>
          </w:tcPr>
          <w:p w14:paraId="670C46D6" w14:textId="77777777" w:rsidR="000C693E" w:rsidRDefault="000C693E" w:rsidP="003A344A">
            <w:pPr>
              <w:pStyle w:val="Default"/>
              <w:spacing w:line="360" w:lineRule="auto"/>
              <w:jc w:val="center"/>
              <w:rPr>
                <w:color w:val="auto"/>
              </w:rPr>
            </w:pPr>
            <w:r>
              <w:rPr>
                <w:sz w:val="23"/>
                <w:szCs w:val="23"/>
              </w:rPr>
              <w:t>70</w:t>
            </w:r>
          </w:p>
        </w:tc>
        <w:tc>
          <w:tcPr>
            <w:tcW w:w="1625" w:type="dxa"/>
          </w:tcPr>
          <w:p w14:paraId="5D067CDF" w14:textId="77777777" w:rsidR="000C693E" w:rsidRDefault="000C693E" w:rsidP="003A344A">
            <w:pPr>
              <w:pStyle w:val="Default"/>
              <w:spacing w:line="360" w:lineRule="auto"/>
              <w:jc w:val="center"/>
              <w:rPr>
                <w:color w:val="auto"/>
              </w:rPr>
            </w:pPr>
            <w:r>
              <w:rPr>
                <w:sz w:val="23"/>
                <w:szCs w:val="23"/>
              </w:rPr>
              <w:t>0.27</w:t>
            </w:r>
          </w:p>
        </w:tc>
        <w:tc>
          <w:tcPr>
            <w:tcW w:w="1985" w:type="dxa"/>
          </w:tcPr>
          <w:p w14:paraId="5CF15DE3" w14:textId="77777777" w:rsidR="000C693E" w:rsidRDefault="000C693E" w:rsidP="003A344A">
            <w:pPr>
              <w:pStyle w:val="Default"/>
              <w:spacing w:line="360" w:lineRule="auto"/>
              <w:jc w:val="center"/>
              <w:rPr>
                <w:color w:val="auto"/>
              </w:rPr>
            </w:pPr>
            <w:r>
              <w:rPr>
                <w:sz w:val="23"/>
                <w:szCs w:val="23"/>
              </w:rPr>
              <w:t>0.62</w:t>
            </w:r>
          </w:p>
        </w:tc>
      </w:tr>
    </w:tbl>
    <w:p w14:paraId="32E49A64" w14:textId="77777777" w:rsidR="00F03E89" w:rsidRDefault="00F03E89" w:rsidP="00F03E89">
      <w:pPr>
        <w:spacing w:after="0" w:line="276" w:lineRule="auto"/>
        <w:ind w:left="3403" w:right="284"/>
        <w:jc w:val="both"/>
        <w:rPr>
          <w:rFonts w:ascii="Times New Roman" w:eastAsia="PMingLiU" w:hAnsi="Times New Roman" w:cs="Times New Roman"/>
          <w:b/>
          <w:bCs/>
          <w:kern w:val="28"/>
        </w:rPr>
      </w:pPr>
    </w:p>
    <w:p w14:paraId="62AB4EBA" w14:textId="77777777" w:rsidR="00F03E89" w:rsidRDefault="00F03E89" w:rsidP="00F03E89">
      <w:pPr>
        <w:spacing w:after="0" w:line="276" w:lineRule="auto"/>
        <w:ind w:left="3403" w:right="284"/>
        <w:jc w:val="both"/>
        <w:rPr>
          <w:rFonts w:ascii="Times New Roman" w:eastAsia="PMingLiU" w:hAnsi="Times New Roman" w:cs="Times New Roman"/>
          <w:b/>
          <w:bCs/>
          <w:kern w:val="28"/>
        </w:rPr>
      </w:pPr>
    </w:p>
    <w:p w14:paraId="29D28588" w14:textId="77777777" w:rsidR="00F03E89" w:rsidRDefault="00F03E89" w:rsidP="00F03E89">
      <w:pPr>
        <w:spacing w:after="0" w:line="276" w:lineRule="auto"/>
        <w:ind w:left="3403" w:right="284"/>
        <w:jc w:val="both"/>
        <w:rPr>
          <w:rFonts w:ascii="Times New Roman" w:eastAsia="PMingLiU" w:hAnsi="Times New Roman" w:cs="Times New Roman"/>
          <w:b/>
          <w:bCs/>
          <w:kern w:val="28"/>
        </w:rPr>
      </w:pPr>
    </w:p>
    <w:p w14:paraId="5E80AB6F" w14:textId="77777777" w:rsidR="00F03E89" w:rsidRDefault="00F03E89" w:rsidP="00F03E89">
      <w:pPr>
        <w:spacing w:after="0" w:line="276" w:lineRule="auto"/>
        <w:ind w:left="3403" w:right="284"/>
        <w:jc w:val="both"/>
        <w:rPr>
          <w:rFonts w:ascii="Times New Roman" w:eastAsia="PMingLiU" w:hAnsi="Times New Roman" w:cs="Times New Roman"/>
          <w:b/>
          <w:bCs/>
          <w:kern w:val="28"/>
        </w:rPr>
      </w:pPr>
    </w:p>
    <w:p w14:paraId="1CFA7A79" w14:textId="77777777" w:rsidR="00F03E89" w:rsidRDefault="00F03E89" w:rsidP="00F03E89">
      <w:pPr>
        <w:spacing w:after="0" w:line="276" w:lineRule="auto"/>
        <w:ind w:left="3403" w:right="284"/>
        <w:jc w:val="both"/>
        <w:rPr>
          <w:rFonts w:ascii="Times New Roman" w:eastAsia="PMingLiU" w:hAnsi="Times New Roman" w:cs="Times New Roman"/>
          <w:b/>
          <w:bCs/>
          <w:kern w:val="28"/>
        </w:rPr>
      </w:pPr>
    </w:p>
    <w:p w14:paraId="479AA324" w14:textId="77777777" w:rsidR="000C693E" w:rsidRDefault="000C693E" w:rsidP="000C693E">
      <w:pPr>
        <w:pStyle w:val="ListParagraph"/>
        <w:spacing w:after="0" w:line="276" w:lineRule="auto"/>
        <w:ind w:left="709" w:right="284"/>
        <w:jc w:val="both"/>
        <w:rPr>
          <w:rFonts w:ascii="Times New Roman" w:eastAsia="PMingLiU" w:hAnsi="Times New Roman" w:cs="Times New Roman"/>
          <w:b/>
          <w:bCs/>
          <w:smallCaps/>
          <w:kern w:val="28"/>
        </w:rPr>
      </w:pPr>
    </w:p>
    <w:p w14:paraId="23D16C03" w14:textId="77777777" w:rsidR="000C693E" w:rsidRDefault="000C693E" w:rsidP="000C693E">
      <w:pPr>
        <w:pStyle w:val="ListParagraph"/>
        <w:spacing w:after="0" w:line="276" w:lineRule="auto"/>
        <w:ind w:left="709" w:right="284"/>
        <w:jc w:val="both"/>
        <w:rPr>
          <w:rFonts w:ascii="Times New Roman" w:eastAsia="PMingLiU" w:hAnsi="Times New Roman" w:cs="Times New Roman"/>
          <w:b/>
          <w:bCs/>
          <w:smallCaps/>
          <w:kern w:val="28"/>
        </w:rPr>
      </w:pPr>
    </w:p>
    <w:p w14:paraId="1F6D01C6" w14:textId="77777777" w:rsidR="003A344A" w:rsidRPr="00DB6DCC" w:rsidRDefault="003A344A" w:rsidP="00DB6DCC">
      <w:pPr>
        <w:pStyle w:val="ListParagraph"/>
        <w:spacing w:after="0" w:line="480" w:lineRule="auto"/>
        <w:ind w:left="567" w:right="1133"/>
        <w:jc w:val="both"/>
        <w:rPr>
          <w:rFonts w:ascii="Times New Roman" w:hAnsi="Times New Roman" w:cs="Times New Roman"/>
          <w:sz w:val="24"/>
          <w:szCs w:val="24"/>
        </w:rPr>
      </w:pPr>
      <w:r w:rsidRPr="00DB6DCC">
        <w:rPr>
          <w:rFonts w:ascii="Times New Roman" w:hAnsi="Times New Roman" w:cs="Times New Roman"/>
          <w:sz w:val="24"/>
          <w:szCs w:val="24"/>
        </w:rPr>
        <w:t xml:space="preserve">The above table shows that the average PSQI score of students was 2.01, suggesting that most participants reported average to slightly poor sleep quality. The mean screen time was 0.27, which corresponds to less than 4 hours per day for most of the participants. Correlation Analysis: To test the hypothesis regarding the relationship between sleep quality and screen time, Pearson’s product-moment correlation coefficient was computed. </w:t>
      </w:r>
    </w:p>
    <w:p w14:paraId="545F8E22" w14:textId="77777777" w:rsidR="00F40106" w:rsidRDefault="00F40106" w:rsidP="000C693E">
      <w:pPr>
        <w:pStyle w:val="ListParagraph"/>
        <w:spacing w:after="0" w:line="276" w:lineRule="auto"/>
        <w:ind w:left="709" w:right="284"/>
        <w:jc w:val="both"/>
        <w:rPr>
          <w:rFonts w:ascii="Times New Roman" w:eastAsia="PMingLiU" w:hAnsi="Times New Roman" w:cs="Times New Roman"/>
          <w:b/>
          <w:bCs/>
          <w:smallCaps/>
          <w:kern w:val="28"/>
        </w:rPr>
      </w:pPr>
    </w:p>
    <w:p w14:paraId="58DAA9F5" w14:textId="314F961F" w:rsidR="000C693E" w:rsidRDefault="003A344A" w:rsidP="000C693E">
      <w:pPr>
        <w:pStyle w:val="Default"/>
        <w:spacing w:line="360" w:lineRule="auto"/>
        <w:ind w:firstLine="720"/>
        <w:jc w:val="both"/>
        <w:rPr>
          <w:color w:val="auto"/>
        </w:rPr>
      </w:pPr>
      <w:r>
        <w:rPr>
          <w:b/>
          <w:bCs/>
          <w:noProof/>
          <w:sz w:val="23"/>
          <w:szCs w:val="23"/>
          <w14:ligatures w14:val="none"/>
        </w:rPr>
        <mc:AlternateContent>
          <mc:Choice Requires="wpi">
            <w:drawing>
              <wp:anchor distT="0" distB="0" distL="114300" distR="114300" simplePos="0" relativeHeight="251662336" behindDoc="0" locked="0" layoutInCell="1" allowOverlap="1" wp14:anchorId="2685C479" wp14:editId="7E41FC76">
                <wp:simplePos x="0" y="0"/>
                <wp:positionH relativeFrom="column">
                  <wp:posOffset>2609930</wp:posOffset>
                </wp:positionH>
                <wp:positionV relativeFrom="paragraph">
                  <wp:posOffset>164150</wp:posOffset>
                </wp:positionV>
                <wp:extent cx="360" cy="360"/>
                <wp:effectExtent l="38100" t="38100" r="38100" b="38100"/>
                <wp:wrapNone/>
                <wp:docPr id="1227541557" name="Ink 7"/>
                <wp:cNvGraphicFramePr/>
                <a:graphic xmlns:a="http://schemas.openxmlformats.org/drawingml/2006/main">
                  <a:graphicData uri="http://schemas.microsoft.com/office/word/2010/wordprocessingInk">
                    <w14:contentPart bwMode="auto" r:id="rId13">
                      <w14:nvContentPartPr>
                        <w14:cNvContentPartPr/>
                      </w14:nvContentPartPr>
                      <w14:xfrm>
                        <a:off x="0" y="0"/>
                        <a:ext cx="360" cy="360"/>
                      </w14:xfrm>
                    </w14:contentPart>
                  </a:graphicData>
                </a:graphic>
              </wp:anchor>
            </w:drawing>
          </mc:Choice>
          <mc:Fallback>
            <w:pict>
              <v:shape w14:anchorId="75E15F53" id="Ink 7" o:spid="_x0000_s1026" type="#_x0000_t75" style="position:absolute;margin-left:205pt;margin-top:12.45pt;width:1.05pt;height:1.0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">
                <v:imagedata r:id="rId9" o:title=""/>
              </v:shape>
            </w:pict>
          </mc:Fallback>
        </mc:AlternateContent>
      </w:r>
      <w:r w:rsidR="00B07878">
        <w:rPr>
          <w:b/>
          <w:bCs/>
          <w:sz w:val="23"/>
          <w:szCs w:val="23"/>
        </w:rPr>
        <w:t xml:space="preserve">      </w:t>
      </w:r>
      <w:r w:rsidR="000C693E">
        <w:rPr>
          <w:b/>
          <w:bCs/>
          <w:sz w:val="23"/>
          <w:szCs w:val="23"/>
        </w:rPr>
        <w:t xml:space="preserve">Table </w:t>
      </w:r>
      <w:r w:rsidR="001E30BC">
        <w:rPr>
          <w:b/>
          <w:bCs/>
          <w:sz w:val="23"/>
          <w:szCs w:val="23"/>
        </w:rPr>
        <w:t>5</w:t>
      </w:r>
      <w:r w:rsidR="000C693E">
        <w:rPr>
          <w:b/>
          <w:bCs/>
          <w:sz w:val="23"/>
          <w:szCs w:val="23"/>
        </w:rPr>
        <w:t xml:space="preserve">: Correlation between </w:t>
      </w:r>
      <w:r w:rsidR="005D5CBF">
        <w:rPr>
          <w:b/>
          <w:bCs/>
          <w:sz w:val="23"/>
          <w:szCs w:val="23"/>
        </w:rPr>
        <w:t xml:space="preserve">PSQI Score </w:t>
      </w:r>
      <w:r w:rsidR="000C693E">
        <w:rPr>
          <w:b/>
          <w:bCs/>
          <w:sz w:val="23"/>
          <w:szCs w:val="23"/>
        </w:rPr>
        <w:t xml:space="preserve">and </w:t>
      </w:r>
      <w:r w:rsidR="005D5CBF">
        <w:rPr>
          <w:b/>
          <w:bCs/>
          <w:sz w:val="23"/>
          <w:szCs w:val="23"/>
        </w:rPr>
        <w:t>Screen Time</w:t>
      </w:r>
    </w:p>
    <w:tbl>
      <w:tblPr>
        <w:tblW w:w="7619" w:type="dxa"/>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7"/>
        <w:gridCol w:w="1701"/>
        <w:gridCol w:w="851"/>
        <w:gridCol w:w="1825"/>
        <w:gridCol w:w="1825"/>
      </w:tblGrid>
      <w:tr w:rsidR="000C693E" w14:paraId="6145F582" w14:textId="77777777" w:rsidTr="001E30BC">
        <w:trPr>
          <w:trHeight w:val="97"/>
        </w:trPr>
        <w:tc>
          <w:tcPr>
            <w:tcW w:w="1417" w:type="dxa"/>
          </w:tcPr>
          <w:p w14:paraId="21A57990" w14:textId="77777777" w:rsidR="00B07878" w:rsidRDefault="00B07878" w:rsidP="002034E5">
            <w:pPr>
              <w:pStyle w:val="Default"/>
              <w:jc w:val="center"/>
              <w:rPr>
                <w:b/>
                <w:bCs/>
                <w:sz w:val="23"/>
                <w:szCs w:val="23"/>
              </w:rPr>
            </w:pPr>
            <w:r>
              <w:rPr>
                <w:b/>
                <w:bCs/>
                <w:sz w:val="23"/>
                <w:szCs w:val="23"/>
              </w:rPr>
              <w:t xml:space="preserve">          </w:t>
            </w:r>
          </w:p>
          <w:p w14:paraId="57B70ABF" w14:textId="5F74DF40" w:rsidR="000C693E" w:rsidRPr="000347B8" w:rsidRDefault="000C693E" w:rsidP="001E30BC">
            <w:pPr>
              <w:pStyle w:val="Default"/>
              <w:jc w:val="center"/>
              <w:rPr>
                <w:b/>
                <w:bCs/>
                <w:sz w:val="23"/>
                <w:szCs w:val="23"/>
              </w:rPr>
            </w:pPr>
            <w:r w:rsidRPr="000347B8">
              <w:rPr>
                <w:b/>
                <w:bCs/>
                <w:sz w:val="23"/>
                <w:szCs w:val="23"/>
              </w:rPr>
              <w:t>Variable 1</w:t>
            </w:r>
          </w:p>
        </w:tc>
        <w:tc>
          <w:tcPr>
            <w:tcW w:w="1701" w:type="dxa"/>
          </w:tcPr>
          <w:p w14:paraId="7BFBC68A" w14:textId="77777777" w:rsidR="00B07878" w:rsidRDefault="00B07878" w:rsidP="002034E5">
            <w:pPr>
              <w:pStyle w:val="Default"/>
              <w:jc w:val="center"/>
              <w:rPr>
                <w:b/>
                <w:bCs/>
                <w:sz w:val="23"/>
                <w:szCs w:val="23"/>
              </w:rPr>
            </w:pPr>
          </w:p>
          <w:p w14:paraId="24242D10" w14:textId="7E32BFFA" w:rsidR="000C693E" w:rsidRPr="000347B8" w:rsidRDefault="000C693E" w:rsidP="002034E5">
            <w:pPr>
              <w:pStyle w:val="Default"/>
              <w:jc w:val="center"/>
              <w:rPr>
                <w:b/>
                <w:bCs/>
                <w:sz w:val="23"/>
                <w:szCs w:val="23"/>
              </w:rPr>
            </w:pPr>
            <w:r w:rsidRPr="000347B8">
              <w:rPr>
                <w:b/>
                <w:bCs/>
                <w:sz w:val="23"/>
                <w:szCs w:val="23"/>
              </w:rPr>
              <w:t>Variable 2</w:t>
            </w:r>
          </w:p>
        </w:tc>
        <w:tc>
          <w:tcPr>
            <w:tcW w:w="851" w:type="dxa"/>
          </w:tcPr>
          <w:p w14:paraId="67827DF5" w14:textId="77777777" w:rsidR="00B07878" w:rsidRDefault="00B07878" w:rsidP="002034E5">
            <w:pPr>
              <w:pStyle w:val="Default"/>
              <w:jc w:val="center"/>
              <w:rPr>
                <w:b/>
                <w:bCs/>
                <w:sz w:val="23"/>
                <w:szCs w:val="23"/>
              </w:rPr>
            </w:pPr>
          </w:p>
          <w:p w14:paraId="1AE172F7" w14:textId="04FC8B8E" w:rsidR="000C693E" w:rsidRPr="000347B8" w:rsidRDefault="000C693E" w:rsidP="002034E5">
            <w:pPr>
              <w:pStyle w:val="Default"/>
              <w:jc w:val="center"/>
              <w:rPr>
                <w:b/>
                <w:bCs/>
                <w:sz w:val="23"/>
                <w:szCs w:val="23"/>
              </w:rPr>
            </w:pPr>
            <w:r w:rsidRPr="000347B8">
              <w:rPr>
                <w:b/>
                <w:bCs/>
                <w:sz w:val="23"/>
                <w:szCs w:val="23"/>
              </w:rPr>
              <w:t>N</w:t>
            </w:r>
          </w:p>
        </w:tc>
        <w:tc>
          <w:tcPr>
            <w:tcW w:w="1825" w:type="dxa"/>
          </w:tcPr>
          <w:p w14:paraId="37A1B5C0" w14:textId="77777777" w:rsidR="00B07878" w:rsidRDefault="00B07878" w:rsidP="002034E5">
            <w:pPr>
              <w:pStyle w:val="Default"/>
              <w:jc w:val="center"/>
              <w:rPr>
                <w:b/>
                <w:bCs/>
                <w:sz w:val="23"/>
                <w:szCs w:val="23"/>
              </w:rPr>
            </w:pPr>
          </w:p>
          <w:p w14:paraId="56043164" w14:textId="142702C3" w:rsidR="000C693E" w:rsidRPr="000347B8" w:rsidRDefault="000C693E" w:rsidP="002034E5">
            <w:pPr>
              <w:pStyle w:val="Default"/>
              <w:jc w:val="center"/>
              <w:rPr>
                <w:b/>
                <w:bCs/>
                <w:sz w:val="23"/>
                <w:szCs w:val="23"/>
              </w:rPr>
            </w:pPr>
            <w:r w:rsidRPr="000347B8">
              <w:rPr>
                <w:b/>
                <w:bCs/>
                <w:sz w:val="23"/>
                <w:szCs w:val="23"/>
              </w:rPr>
              <w:t>r – value</w:t>
            </w:r>
          </w:p>
        </w:tc>
        <w:tc>
          <w:tcPr>
            <w:tcW w:w="1825" w:type="dxa"/>
          </w:tcPr>
          <w:p w14:paraId="43A224F3" w14:textId="77777777" w:rsidR="00B07878" w:rsidRDefault="00B07878" w:rsidP="002034E5">
            <w:pPr>
              <w:pStyle w:val="Default"/>
              <w:jc w:val="center"/>
              <w:rPr>
                <w:b/>
                <w:bCs/>
                <w:sz w:val="23"/>
                <w:szCs w:val="23"/>
              </w:rPr>
            </w:pPr>
          </w:p>
          <w:p w14:paraId="79E7A3FD" w14:textId="51C66875" w:rsidR="000C693E" w:rsidRDefault="000C693E" w:rsidP="002034E5">
            <w:pPr>
              <w:pStyle w:val="Default"/>
              <w:jc w:val="center"/>
              <w:rPr>
                <w:b/>
                <w:bCs/>
                <w:sz w:val="23"/>
                <w:szCs w:val="23"/>
              </w:rPr>
            </w:pPr>
            <w:r w:rsidRPr="000347B8">
              <w:rPr>
                <w:b/>
                <w:bCs/>
                <w:sz w:val="23"/>
                <w:szCs w:val="23"/>
              </w:rPr>
              <w:t>P</w:t>
            </w:r>
          </w:p>
          <w:p w14:paraId="468B18DF" w14:textId="77777777" w:rsidR="000C693E" w:rsidRPr="000347B8" w:rsidRDefault="000C693E" w:rsidP="002034E5">
            <w:pPr>
              <w:pStyle w:val="Default"/>
              <w:jc w:val="center"/>
              <w:rPr>
                <w:b/>
                <w:bCs/>
                <w:sz w:val="23"/>
                <w:szCs w:val="23"/>
              </w:rPr>
            </w:pPr>
          </w:p>
        </w:tc>
      </w:tr>
      <w:tr w:rsidR="000C693E" w14:paraId="006A4A67" w14:textId="77777777" w:rsidTr="001E30BC">
        <w:trPr>
          <w:trHeight w:val="97"/>
        </w:trPr>
        <w:tc>
          <w:tcPr>
            <w:tcW w:w="1417" w:type="dxa"/>
          </w:tcPr>
          <w:p w14:paraId="53E8558A" w14:textId="7708D352" w:rsidR="000C693E" w:rsidRDefault="000C693E" w:rsidP="001E30BC">
            <w:pPr>
              <w:pStyle w:val="Default"/>
              <w:jc w:val="center"/>
              <w:rPr>
                <w:sz w:val="23"/>
                <w:szCs w:val="23"/>
              </w:rPr>
            </w:pPr>
            <w:r>
              <w:rPr>
                <w:sz w:val="23"/>
                <w:szCs w:val="23"/>
              </w:rPr>
              <w:t>PSQI</w:t>
            </w:r>
          </w:p>
        </w:tc>
        <w:tc>
          <w:tcPr>
            <w:tcW w:w="1701" w:type="dxa"/>
          </w:tcPr>
          <w:p w14:paraId="13267CC2" w14:textId="072F75ED" w:rsidR="000C693E" w:rsidRDefault="00B07878" w:rsidP="002034E5">
            <w:pPr>
              <w:pStyle w:val="Default"/>
              <w:rPr>
                <w:sz w:val="23"/>
                <w:szCs w:val="23"/>
              </w:rPr>
            </w:pPr>
            <w:r>
              <w:rPr>
                <w:sz w:val="23"/>
                <w:szCs w:val="23"/>
              </w:rPr>
              <w:t xml:space="preserve">    </w:t>
            </w:r>
            <w:r w:rsidR="000C693E">
              <w:rPr>
                <w:sz w:val="23"/>
                <w:szCs w:val="23"/>
              </w:rPr>
              <w:t xml:space="preserve">Screen Time </w:t>
            </w:r>
          </w:p>
        </w:tc>
        <w:tc>
          <w:tcPr>
            <w:tcW w:w="851" w:type="dxa"/>
          </w:tcPr>
          <w:p w14:paraId="468CC7FD" w14:textId="3C23C3F5" w:rsidR="000C693E" w:rsidRDefault="000C693E" w:rsidP="001E30BC">
            <w:pPr>
              <w:pStyle w:val="Default"/>
              <w:jc w:val="center"/>
              <w:rPr>
                <w:sz w:val="23"/>
                <w:szCs w:val="23"/>
              </w:rPr>
            </w:pPr>
            <w:r>
              <w:rPr>
                <w:sz w:val="23"/>
                <w:szCs w:val="23"/>
              </w:rPr>
              <w:t>70</w:t>
            </w:r>
          </w:p>
        </w:tc>
        <w:tc>
          <w:tcPr>
            <w:tcW w:w="1825" w:type="dxa"/>
          </w:tcPr>
          <w:p w14:paraId="21E10084" w14:textId="21A5149D" w:rsidR="000C693E" w:rsidRDefault="00B07878" w:rsidP="002034E5">
            <w:pPr>
              <w:pStyle w:val="Default"/>
              <w:rPr>
                <w:sz w:val="23"/>
                <w:szCs w:val="23"/>
              </w:rPr>
            </w:pPr>
            <w:r>
              <w:rPr>
                <w:sz w:val="23"/>
                <w:szCs w:val="23"/>
              </w:rPr>
              <w:t xml:space="preserve">        </w:t>
            </w:r>
            <w:r w:rsidR="000C693E">
              <w:rPr>
                <w:sz w:val="23"/>
                <w:szCs w:val="23"/>
              </w:rPr>
              <w:t xml:space="preserve">0.08 </w:t>
            </w:r>
          </w:p>
        </w:tc>
        <w:tc>
          <w:tcPr>
            <w:tcW w:w="1825" w:type="dxa"/>
          </w:tcPr>
          <w:p w14:paraId="73156116" w14:textId="77777777" w:rsidR="000C693E" w:rsidRDefault="00B07878" w:rsidP="002034E5">
            <w:pPr>
              <w:pStyle w:val="Default"/>
              <w:rPr>
                <w:sz w:val="23"/>
                <w:szCs w:val="23"/>
              </w:rPr>
            </w:pPr>
            <w:r>
              <w:rPr>
                <w:sz w:val="23"/>
                <w:szCs w:val="23"/>
              </w:rPr>
              <w:t xml:space="preserve">        </w:t>
            </w:r>
            <w:r w:rsidR="000C693E">
              <w:rPr>
                <w:sz w:val="23"/>
                <w:szCs w:val="23"/>
              </w:rPr>
              <w:t xml:space="preserve">&gt;0.05 </w:t>
            </w:r>
          </w:p>
          <w:p w14:paraId="4FDD85FE" w14:textId="10531C64" w:rsidR="001E30BC" w:rsidRDefault="001E30BC" w:rsidP="002034E5">
            <w:pPr>
              <w:pStyle w:val="Default"/>
              <w:rPr>
                <w:sz w:val="23"/>
                <w:szCs w:val="23"/>
              </w:rPr>
            </w:pPr>
          </w:p>
        </w:tc>
      </w:tr>
    </w:tbl>
    <w:p w14:paraId="5457F14C" w14:textId="77777777" w:rsidR="000C693E" w:rsidRDefault="000C693E" w:rsidP="000C693E">
      <w:pPr>
        <w:pStyle w:val="ListParagraph"/>
        <w:spacing w:after="0" w:line="276" w:lineRule="auto"/>
        <w:ind w:left="851" w:right="284" w:firstLine="567"/>
        <w:jc w:val="both"/>
        <w:rPr>
          <w:rFonts w:ascii="Times New Roman" w:eastAsia="PMingLiU" w:hAnsi="Times New Roman" w:cs="Times New Roman"/>
          <w:b/>
          <w:bCs/>
          <w:smallCaps/>
          <w:kern w:val="28"/>
        </w:rPr>
      </w:pPr>
    </w:p>
    <w:p w14:paraId="6B815FA5" w14:textId="77777777" w:rsidR="000C693E" w:rsidRPr="00DB6DCC" w:rsidRDefault="000C693E" w:rsidP="00DB6DCC">
      <w:pPr>
        <w:pStyle w:val="Default"/>
        <w:spacing w:line="480" w:lineRule="auto"/>
        <w:ind w:left="567" w:right="1132"/>
        <w:jc w:val="both"/>
        <w:rPr>
          <w:b/>
          <w:bCs/>
        </w:rPr>
      </w:pPr>
      <w:r w:rsidRPr="00DB6DCC">
        <w:t xml:space="preserve">The correlation coefficient (r = 0.08) indicates a very weak positive relationship between PSQI and screen time. The p-value is greater than 0.05, which means the correlation is not statistically </w:t>
      </w:r>
      <w:r w:rsidRPr="00DB6DCC">
        <w:lastRenderedPageBreak/>
        <w:t xml:space="preserve">significant.  </w:t>
      </w:r>
      <w:r w:rsidRPr="00DB6DCC">
        <w:rPr>
          <w:b/>
          <w:bCs/>
        </w:rPr>
        <w:t xml:space="preserve">Thus, it can be inferred that screen time does not significantly affect sleep quality among the studied sample. </w:t>
      </w:r>
    </w:p>
    <w:p w14:paraId="3C0F2D4E" w14:textId="77777777" w:rsidR="00B07878" w:rsidRDefault="00B07878" w:rsidP="00B07878">
      <w:pPr>
        <w:pStyle w:val="Default"/>
        <w:spacing w:line="360" w:lineRule="auto"/>
        <w:ind w:right="1273" w:firstLine="720"/>
        <w:jc w:val="both"/>
        <w:rPr>
          <w:b/>
          <w:bCs/>
          <w:color w:val="auto"/>
          <w:sz w:val="22"/>
          <w:szCs w:val="22"/>
        </w:rPr>
      </w:pPr>
    </w:p>
    <w:p w14:paraId="353C1FB9" w14:textId="3F756B47" w:rsidR="006177BF" w:rsidRDefault="006177BF" w:rsidP="00DB6DCC">
      <w:pPr>
        <w:pStyle w:val="Default"/>
        <w:spacing w:line="360" w:lineRule="auto"/>
        <w:ind w:left="567"/>
        <w:jc w:val="both"/>
      </w:pPr>
      <w:r>
        <w:rPr>
          <w:b/>
          <w:bCs/>
          <w:color w:val="auto"/>
          <w:sz w:val="22"/>
          <w:szCs w:val="22"/>
        </w:rPr>
        <w:t>IV. DISCUSSION</w:t>
      </w:r>
      <w:r w:rsidR="000C693E" w:rsidRPr="00B41FAD">
        <w:rPr>
          <w:b/>
          <w:bCs/>
          <w:color w:val="auto"/>
          <w:sz w:val="22"/>
          <w:szCs w:val="22"/>
        </w:rPr>
        <w:t>:</w:t>
      </w:r>
      <w:r w:rsidRPr="006177BF">
        <w:t xml:space="preserve"> </w:t>
      </w:r>
    </w:p>
    <w:p w14:paraId="39B05E06" w14:textId="261E13FB" w:rsidR="005D5CBF" w:rsidRPr="00DD503B" w:rsidRDefault="005D5CBF" w:rsidP="00DB6DCC">
      <w:pPr>
        <w:spacing w:after="0" w:line="480" w:lineRule="auto"/>
        <w:ind w:left="567" w:right="1132"/>
        <w:jc w:val="both"/>
        <w:rPr>
          <w:rFonts w:ascii="Times New Roman" w:hAnsi="Times New Roman" w:cs="Times New Roman"/>
          <w:color w:val="000000"/>
          <w:sz w:val="24"/>
          <w:szCs w:val="24"/>
          <w:vertAlign w:val="superscript"/>
          <w:lang w:bidi="mr-IN"/>
          <w14:ligatures w14:val="standardContextual"/>
        </w:rPr>
      </w:pPr>
      <w:r w:rsidRPr="005D5CBF">
        <w:rPr>
          <w:rFonts w:ascii="Times New Roman" w:hAnsi="Times New Roman" w:cs="Times New Roman"/>
          <w:color w:val="000000"/>
          <w:sz w:val="24"/>
          <w:szCs w:val="24"/>
          <w:lang w:bidi="mr-IN"/>
          <w14:ligatures w14:val="standardContextual"/>
        </w:rPr>
        <w:t>The analysis demonstrated a weak, positive, and statistically non-significant correlation between screen time and sleep quality (r = 0.08, p &gt; 0.05). This finding indicates that, among the 70 students studied, screen time alone was not a significant determinant of sleep quality. The minimal strength of the association suggests that other psychosocial and behavioural factors may exert a more substantial influence on sleep outcomes and warrant further investigation.</w:t>
      </w:r>
      <w:r w:rsidR="004B713E" w:rsidRPr="004B713E">
        <w:t xml:space="preserve"> </w:t>
      </w:r>
      <w:r w:rsidR="004B713E" w:rsidRPr="004B713E">
        <w:rPr>
          <w:rFonts w:ascii="Times New Roman" w:hAnsi="Times New Roman" w:cs="Times New Roman"/>
          <w:b/>
          <w:bCs/>
          <w:sz w:val="24"/>
          <w:szCs w:val="24"/>
        </w:rPr>
        <w:t xml:space="preserve">Liebig, L., Bergmann, A., Voigt, K. et al </w:t>
      </w:r>
      <w:r w:rsidR="004B713E">
        <w:rPr>
          <w:rFonts w:ascii="Times New Roman" w:hAnsi="Times New Roman" w:cs="Times New Roman"/>
          <w:b/>
          <w:bCs/>
          <w:sz w:val="24"/>
          <w:szCs w:val="24"/>
        </w:rPr>
        <w:t xml:space="preserve">conducted a </w:t>
      </w:r>
      <w:r w:rsidR="000E2451">
        <w:rPr>
          <w:rFonts w:ascii="Times New Roman" w:hAnsi="Times New Roman" w:cs="Times New Roman"/>
          <w:b/>
          <w:bCs/>
          <w:sz w:val="24"/>
          <w:szCs w:val="24"/>
        </w:rPr>
        <w:t>cross-sectional</w:t>
      </w:r>
      <w:r w:rsidR="004B713E">
        <w:rPr>
          <w:rFonts w:ascii="Times New Roman" w:hAnsi="Times New Roman" w:cs="Times New Roman"/>
          <w:b/>
          <w:bCs/>
          <w:sz w:val="24"/>
          <w:szCs w:val="24"/>
        </w:rPr>
        <w:t xml:space="preserve"> study on “</w:t>
      </w:r>
      <w:r w:rsidR="004B713E" w:rsidRPr="004B713E">
        <w:rPr>
          <w:rFonts w:ascii="Times New Roman" w:hAnsi="Times New Roman" w:cs="Times New Roman"/>
          <w:b/>
          <w:bCs/>
          <w:sz w:val="24"/>
          <w:szCs w:val="24"/>
        </w:rPr>
        <w:t>Screen time and sleep among medical students in Germany</w:t>
      </w:r>
      <w:r w:rsidR="004B713E">
        <w:rPr>
          <w:rFonts w:ascii="Times New Roman" w:hAnsi="Times New Roman" w:cs="Times New Roman"/>
          <w:b/>
          <w:bCs/>
          <w:sz w:val="24"/>
          <w:szCs w:val="24"/>
        </w:rPr>
        <w:t xml:space="preserve">.” </w:t>
      </w:r>
      <w:r w:rsidR="004A7623" w:rsidRPr="004A7623">
        <w:rPr>
          <w:rFonts w:ascii="Times New Roman" w:hAnsi="Times New Roman" w:cs="Times New Roman"/>
          <w:color w:val="000000"/>
          <w:sz w:val="24"/>
          <w:szCs w:val="24"/>
          <w:lang w:bidi="mr-IN"/>
          <w14:ligatures w14:val="standardContextual"/>
        </w:rPr>
        <w:t xml:space="preserve">Medical students represent a vulnerable population for adopting unhealthy behaviours due to high academic stress. Prolonged screen time has been linked to adverse health outcomes, particularly delayed sleep onset, reduced sleep duration, and impaired sleep quality. A cross-sectional, online questionnaire-based study was conducted </w:t>
      </w:r>
      <w:r w:rsidR="000E2451" w:rsidRPr="004A7623">
        <w:rPr>
          <w:rFonts w:ascii="Times New Roman" w:hAnsi="Times New Roman" w:cs="Times New Roman"/>
          <w:color w:val="000000"/>
          <w:sz w:val="24"/>
          <w:szCs w:val="24"/>
          <w:lang w:bidi="mr-IN"/>
          <w14:ligatures w14:val="standardContextual"/>
        </w:rPr>
        <w:t>to examine the relationship between screen time and sleep parameters</w:t>
      </w:r>
      <w:r w:rsidR="000E2451">
        <w:rPr>
          <w:rFonts w:ascii="Times New Roman" w:hAnsi="Times New Roman" w:cs="Times New Roman"/>
          <w:color w:val="000000"/>
          <w:sz w:val="24"/>
          <w:szCs w:val="24"/>
          <w:lang w:bidi="mr-IN"/>
          <w14:ligatures w14:val="standardContextual"/>
        </w:rPr>
        <w:t xml:space="preserve"> </w:t>
      </w:r>
      <w:r w:rsidR="004A7623" w:rsidRPr="004A7623">
        <w:rPr>
          <w:rFonts w:ascii="Times New Roman" w:hAnsi="Times New Roman" w:cs="Times New Roman"/>
          <w:color w:val="000000"/>
          <w:sz w:val="24"/>
          <w:szCs w:val="24"/>
          <w:lang w:bidi="mr-IN"/>
          <w14:ligatures w14:val="standardContextual"/>
        </w:rPr>
        <w:t xml:space="preserve">among medical students at the Technical University of Dresden. Correlation coefficients, linear regression, and mixed-effects models were used for data analysis. A total of 415 students (mean age: 24 years; 70% female) participated in the study. The participants reported an average daily screen time of 7 hours and a mean sleep duration of 7.25 hours per night. Nearly one-quarter of the students (23%, n = 97) reported sleeping less than 7 hours per night, while 25% (n = 105) reported fair to very poor sleep quality. Increased leisure-related screen time was significantly associated with later bedtimes (r = 0.213, p &lt; 0.001), whereas greater screen time spent on study or work was associated with shorter sleep duration (r = −0.108, p &lt; 0.015). No significant association was observed </w:t>
      </w:r>
      <w:r w:rsidR="000E2451" w:rsidRPr="004A7623">
        <w:rPr>
          <w:rFonts w:ascii="Times New Roman" w:hAnsi="Times New Roman" w:cs="Times New Roman"/>
          <w:color w:val="000000"/>
          <w:sz w:val="24"/>
          <w:szCs w:val="24"/>
          <w:lang w:bidi="mr-IN"/>
          <w14:ligatures w14:val="standardContextual"/>
        </w:rPr>
        <w:t>statistically</w:t>
      </w:r>
      <w:r w:rsidR="000E2451">
        <w:rPr>
          <w:rFonts w:ascii="Times New Roman" w:hAnsi="Times New Roman" w:cs="Times New Roman"/>
          <w:color w:val="000000"/>
          <w:sz w:val="24"/>
          <w:szCs w:val="24"/>
          <w:lang w:bidi="mr-IN"/>
          <w14:ligatures w14:val="standardContextual"/>
        </w:rPr>
        <w:t xml:space="preserve"> </w:t>
      </w:r>
      <w:r w:rsidR="004A7623" w:rsidRPr="004A7623">
        <w:rPr>
          <w:rFonts w:ascii="Times New Roman" w:hAnsi="Times New Roman" w:cs="Times New Roman"/>
          <w:color w:val="000000"/>
          <w:sz w:val="24"/>
          <w:szCs w:val="24"/>
          <w:lang w:bidi="mr-IN"/>
          <w14:ligatures w14:val="standardContextual"/>
        </w:rPr>
        <w:t>between total screen time and sleep quality (p = 0.103).</w:t>
      </w:r>
      <w:r w:rsidR="00DB6DCC">
        <w:rPr>
          <w:rFonts w:ascii="Times New Roman" w:hAnsi="Times New Roman" w:cs="Times New Roman"/>
          <w:color w:val="000000"/>
          <w:sz w:val="24"/>
          <w:szCs w:val="24"/>
          <w:vertAlign w:val="superscript"/>
          <w:lang w:bidi="mr-IN"/>
          <w14:ligatures w14:val="standardContextual"/>
        </w:rPr>
        <w:t>5</w:t>
      </w:r>
    </w:p>
    <w:p w14:paraId="1333508C" w14:textId="5044ABAE" w:rsidR="00876AEC" w:rsidRDefault="005D5CBF" w:rsidP="00DB6DCC">
      <w:pPr>
        <w:spacing w:after="0" w:line="480" w:lineRule="auto"/>
        <w:ind w:left="567" w:right="1132"/>
        <w:jc w:val="both"/>
        <w:rPr>
          <w:rFonts w:ascii="Times New Roman" w:hAnsi="Times New Roman" w:cs="Times New Roman"/>
          <w:color w:val="000000"/>
          <w:sz w:val="24"/>
          <w:szCs w:val="24"/>
          <w:lang w:bidi="mr-IN"/>
          <w14:ligatures w14:val="standardContextual"/>
        </w:rPr>
      </w:pPr>
      <w:r w:rsidRPr="005D5CBF">
        <w:rPr>
          <w:rFonts w:ascii="Times New Roman" w:hAnsi="Times New Roman" w:cs="Times New Roman"/>
          <w:color w:val="000000"/>
          <w:sz w:val="24"/>
          <w:szCs w:val="24"/>
          <w:lang w:bidi="mr-IN"/>
          <w14:ligatures w14:val="standardContextual"/>
        </w:rPr>
        <w:t xml:space="preserve">Although existing theoretical models and prior empirical studies commonly report an adverse effect of excessive screen exposure on sleep quality—primarily through mechanisms such as </w:t>
      </w:r>
      <w:r w:rsidRPr="005D5CBF">
        <w:rPr>
          <w:rFonts w:ascii="Times New Roman" w:hAnsi="Times New Roman" w:cs="Times New Roman"/>
          <w:color w:val="000000"/>
          <w:sz w:val="24"/>
          <w:szCs w:val="24"/>
          <w:lang w:bidi="mr-IN"/>
          <w14:ligatures w14:val="standardContextual"/>
        </w:rPr>
        <w:lastRenderedPageBreak/>
        <w:t xml:space="preserve">circadian rhythm disruption and poor sleep hygiene—the present study did not observe a significant relationship. This </w:t>
      </w:r>
      <w:r w:rsidR="000E2451" w:rsidRPr="005D5CBF">
        <w:rPr>
          <w:rFonts w:ascii="Times New Roman" w:hAnsi="Times New Roman" w:cs="Times New Roman"/>
          <w:color w:val="000000"/>
          <w:sz w:val="24"/>
          <w:szCs w:val="24"/>
          <w:lang w:bidi="mr-IN"/>
          <w14:ligatures w14:val="standardContextual"/>
        </w:rPr>
        <w:t>difference</w:t>
      </w:r>
      <w:r w:rsidRPr="005D5CBF">
        <w:rPr>
          <w:rFonts w:ascii="Times New Roman" w:hAnsi="Times New Roman" w:cs="Times New Roman"/>
          <w:color w:val="000000"/>
          <w:sz w:val="24"/>
          <w:szCs w:val="24"/>
          <w:lang w:bidi="mr-IN"/>
          <w14:ligatures w14:val="standardContextual"/>
        </w:rPr>
        <w:t xml:space="preserve"> may be explained by </w:t>
      </w:r>
      <w:r w:rsidR="000E2451">
        <w:rPr>
          <w:rFonts w:ascii="Times New Roman" w:hAnsi="Times New Roman" w:cs="Times New Roman"/>
          <w:color w:val="000000"/>
          <w:sz w:val="24"/>
          <w:szCs w:val="24"/>
          <w:lang w:bidi="mr-IN"/>
          <w14:ligatures w14:val="standardContextual"/>
        </w:rPr>
        <w:t>many</w:t>
      </w:r>
      <w:r w:rsidRPr="005D5CBF">
        <w:rPr>
          <w:rFonts w:ascii="Times New Roman" w:hAnsi="Times New Roman" w:cs="Times New Roman"/>
          <w:color w:val="000000"/>
          <w:sz w:val="24"/>
          <w:szCs w:val="24"/>
          <w:lang w:bidi="mr-IN"/>
          <w14:ligatures w14:val="standardContextual"/>
        </w:rPr>
        <w:t xml:space="preserve"> factors. First, the average daily screen exposure in the sample was relatively low, with the majority of participants reporting less than four hours per day, potentially limiting its impact on sleep. Second, sleep quality is a multifactorial construct and may be more strongly affected by variables such as perceived stress, academic workload, lifestyle patterns, and environmental conditions. Finally, reliance on self-reported measures, including the Pittsburgh Sleep Quality Index (PSQI) and self-estimated screen time, may have introduced reporting bias, thereby influencing the observed association.</w:t>
      </w:r>
    </w:p>
    <w:p w14:paraId="438E3CBB" w14:textId="26C8D87C" w:rsidR="004B713E" w:rsidRPr="004B713E" w:rsidRDefault="004B713E" w:rsidP="00DB6DCC">
      <w:pPr>
        <w:spacing w:after="0" w:line="480" w:lineRule="auto"/>
        <w:ind w:left="567" w:right="1132"/>
        <w:jc w:val="both"/>
        <w:rPr>
          <w:rFonts w:ascii="Times New Roman" w:hAnsi="Times New Roman" w:cs="Times New Roman"/>
          <w:bCs/>
          <w:sz w:val="24"/>
          <w:szCs w:val="24"/>
        </w:rPr>
      </w:pPr>
      <w:r w:rsidRPr="004B713E">
        <w:rPr>
          <w:rFonts w:ascii="Times New Roman" w:hAnsi="Times New Roman" w:cs="Times New Roman"/>
          <w:bCs/>
          <w:sz w:val="24"/>
          <w:szCs w:val="24"/>
        </w:rPr>
        <w:t>The present study confirms that screen time, particularly before bedtime, has a significant negative impact on sleep quality among nursing students. Implementation of sleep hygiene education and digital wellness strategies is recommended to enhance the health, academic performance, and well-being of students.</w:t>
      </w:r>
    </w:p>
    <w:p w14:paraId="2A8CF6D3" w14:textId="645FA914" w:rsidR="00FE28C8" w:rsidRPr="004B713E" w:rsidRDefault="00FE28C8" w:rsidP="00DB6DCC">
      <w:pPr>
        <w:spacing w:after="0" w:line="480" w:lineRule="auto"/>
        <w:ind w:left="567" w:right="1132"/>
        <w:jc w:val="both"/>
        <w:rPr>
          <w:rFonts w:ascii="Times New Roman" w:hAnsi="Times New Roman" w:cs="Times New Roman"/>
          <w:b/>
          <w:sz w:val="24"/>
          <w:szCs w:val="24"/>
        </w:rPr>
      </w:pPr>
      <w:r w:rsidRPr="004B713E">
        <w:rPr>
          <w:rFonts w:ascii="Times New Roman" w:hAnsi="Times New Roman" w:cs="Times New Roman"/>
          <w:b/>
          <w:sz w:val="24"/>
          <w:szCs w:val="24"/>
        </w:rPr>
        <w:t>Fund received:</w:t>
      </w:r>
      <w:r w:rsidR="000C693E" w:rsidRPr="004B713E">
        <w:rPr>
          <w:rFonts w:ascii="Times New Roman" w:hAnsi="Times New Roman" w:cs="Times New Roman"/>
          <w:b/>
          <w:sz w:val="24"/>
          <w:szCs w:val="24"/>
        </w:rPr>
        <w:t xml:space="preserve"> </w:t>
      </w:r>
      <w:r w:rsidR="000C693E" w:rsidRPr="004B713E">
        <w:rPr>
          <w:rFonts w:ascii="Times New Roman" w:hAnsi="Times New Roman" w:cs="Times New Roman"/>
          <w:bCs/>
          <w:sz w:val="24"/>
          <w:szCs w:val="24"/>
        </w:rPr>
        <w:t xml:space="preserve">No funding received. </w:t>
      </w:r>
    </w:p>
    <w:p w14:paraId="42CFF627" w14:textId="77777777" w:rsidR="000C693E" w:rsidRPr="004B713E" w:rsidRDefault="00FE28C8" w:rsidP="00DB6DCC">
      <w:pPr>
        <w:spacing w:after="0" w:line="480" w:lineRule="auto"/>
        <w:ind w:left="567" w:right="1132"/>
        <w:jc w:val="both"/>
        <w:rPr>
          <w:rFonts w:ascii="Times New Roman" w:hAnsi="Times New Roman" w:cs="Times New Roman"/>
          <w:b/>
          <w:sz w:val="24"/>
          <w:szCs w:val="24"/>
        </w:rPr>
      </w:pPr>
      <w:r w:rsidRPr="004B713E">
        <w:rPr>
          <w:rFonts w:ascii="Times New Roman" w:hAnsi="Times New Roman" w:cs="Times New Roman"/>
          <w:b/>
          <w:sz w:val="24"/>
          <w:szCs w:val="24"/>
        </w:rPr>
        <w:t>Conflict of interest</w:t>
      </w:r>
      <w:r w:rsidRPr="004B713E">
        <w:rPr>
          <w:rFonts w:ascii="Times New Roman" w:hAnsi="Times New Roman" w:cs="Times New Roman"/>
          <w:bCs/>
          <w:sz w:val="24"/>
          <w:szCs w:val="24"/>
        </w:rPr>
        <w:t>:</w:t>
      </w:r>
      <w:r w:rsidR="000C693E" w:rsidRPr="004B713E">
        <w:rPr>
          <w:rFonts w:ascii="Times New Roman" w:hAnsi="Times New Roman" w:cs="Times New Roman"/>
          <w:bCs/>
          <w:sz w:val="24"/>
          <w:szCs w:val="24"/>
        </w:rPr>
        <w:t xml:space="preserve"> No conflict of interest to declare.</w:t>
      </w:r>
    </w:p>
    <w:p w14:paraId="5309C870" w14:textId="12188100" w:rsidR="000C693E" w:rsidRPr="004B713E" w:rsidRDefault="000C693E" w:rsidP="00DB6DCC">
      <w:pPr>
        <w:spacing w:after="0" w:line="480" w:lineRule="auto"/>
        <w:ind w:left="567" w:right="1132"/>
        <w:jc w:val="both"/>
        <w:rPr>
          <w:rFonts w:ascii="Times New Roman" w:hAnsi="Times New Roman" w:cs="Times New Roman"/>
          <w:bCs/>
          <w:sz w:val="24"/>
          <w:szCs w:val="24"/>
        </w:rPr>
      </w:pPr>
      <w:r w:rsidRPr="004B713E">
        <w:rPr>
          <w:rFonts w:ascii="Times New Roman" w:hAnsi="Times New Roman" w:cs="Times New Roman"/>
          <w:b/>
          <w:sz w:val="24"/>
          <w:szCs w:val="24"/>
        </w:rPr>
        <w:t xml:space="preserve">Acknowledgment: </w:t>
      </w:r>
      <w:r w:rsidRPr="004B713E">
        <w:rPr>
          <w:rFonts w:ascii="Times New Roman" w:hAnsi="Times New Roman" w:cs="Times New Roman"/>
          <w:bCs/>
          <w:sz w:val="24"/>
          <w:szCs w:val="24"/>
        </w:rPr>
        <w:t>The author wants to acknowledge her UG students who have supported in data</w:t>
      </w:r>
      <w:r w:rsidR="004B713E" w:rsidRPr="004B713E">
        <w:rPr>
          <w:rFonts w:ascii="Times New Roman" w:hAnsi="Times New Roman" w:cs="Times New Roman"/>
          <w:bCs/>
          <w:sz w:val="24"/>
          <w:szCs w:val="24"/>
        </w:rPr>
        <w:t xml:space="preserve"> </w:t>
      </w:r>
      <w:r w:rsidRPr="004B713E">
        <w:rPr>
          <w:rFonts w:ascii="Times New Roman" w:hAnsi="Times New Roman" w:cs="Times New Roman"/>
          <w:bCs/>
          <w:sz w:val="24"/>
          <w:szCs w:val="24"/>
        </w:rPr>
        <w:t>collection</w:t>
      </w:r>
      <w:r w:rsidR="004B713E" w:rsidRPr="004B713E">
        <w:rPr>
          <w:rFonts w:ascii="Times New Roman" w:hAnsi="Times New Roman" w:cs="Times New Roman"/>
          <w:bCs/>
          <w:sz w:val="24"/>
          <w:szCs w:val="24"/>
        </w:rPr>
        <w:t xml:space="preserve"> </w:t>
      </w:r>
      <w:r w:rsidRPr="004B713E">
        <w:rPr>
          <w:rFonts w:ascii="Times New Roman" w:hAnsi="Times New Roman" w:cs="Times New Roman"/>
          <w:bCs/>
          <w:sz w:val="24"/>
          <w:szCs w:val="24"/>
        </w:rPr>
        <w:t>process.</w:t>
      </w:r>
    </w:p>
    <w:p w14:paraId="44687B36" w14:textId="77777777" w:rsidR="004B713E" w:rsidRDefault="004B713E" w:rsidP="004B713E">
      <w:pPr>
        <w:spacing w:after="0" w:line="276" w:lineRule="auto"/>
        <w:ind w:left="1134" w:right="284"/>
        <w:jc w:val="both"/>
        <w:rPr>
          <w:rFonts w:ascii="Times New Roman" w:hAnsi="Times New Roman" w:cs="Times New Roman"/>
          <w:b/>
          <w:sz w:val="24"/>
          <w:szCs w:val="24"/>
        </w:rPr>
      </w:pPr>
    </w:p>
    <w:p w14:paraId="356B746B" w14:textId="2058EB98" w:rsidR="004B713E" w:rsidRPr="004B713E" w:rsidRDefault="00DB6DCC" w:rsidP="00DB6DCC">
      <w:pPr>
        <w:spacing w:after="0" w:line="360" w:lineRule="auto"/>
        <w:ind w:right="284"/>
        <w:jc w:val="both"/>
        <w:rPr>
          <w:rFonts w:ascii="Times New Roman" w:hAnsi="Times New Roman" w:cs="Times New Roman"/>
          <w:b/>
          <w:sz w:val="24"/>
          <w:szCs w:val="24"/>
        </w:rPr>
      </w:pPr>
      <w:r>
        <w:rPr>
          <w:rFonts w:ascii="Times New Roman" w:hAnsi="Times New Roman" w:cs="Times New Roman"/>
          <w:b/>
          <w:sz w:val="24"/>
          <w:szCs w:val="24"/>
        </w:rPr>
        <w:t xml:space="preserve">        </w:t>
      </w:r>
      <w:r w:rsidR="004B713E" w:rsidRPr="004B713E">
        <w:rPr>
          <w:rFonts w:ascii="Times New Roman" w:hAnsi="Times New Roman" w:cs="Times New Roman"/>
          <w:b/>
          <w:sz w:val="24"/>
          <w:szCs w:val="24"/>
        </w:rPr>
        <w:t>V. REFERNCES</w:t>
      </w:r>
    </w:p>
    <w:p w14:paraId="765DF77F" w14:textId="7B4EFE94" w:rsidR="004B713E" w:rsidRPr="004B713E" w:rsidRDefault="004B713E" w:rsidP="00DB6DCC">
      <w:pPr>
        <w:spacing w:line="360" w:lineRule="auto"/>
        <w:ind w:left="567" w:right="1557" w:hanging="141"/>
        <w:jc w:val="both"/>
        <w:rPr>
          <w:rFonts w:ascii="Times New Roman" w:hAnsi="Times New Roman" w:cs="Times New Roman"/>
          <w:sz w:val="24"/>
          <w:szCs w:val="24"/>
          <w:lang w:val="en-US" w:eastAsia="en-IN" w:bidi="hi-IN"/>
        </w:rPr>
      </w:pPr>
      <w:r w:rsidRPr="004B713E">
        <w:rPr>
          <w:rFonts w:ascii="Times New Roman" w:hAnsi="Times New Roman" w:cs="Times New Roman"/>
          <w:sz w:val="24"/>
          <w:szCs w:val="24"/>
          <w:lang w:val="en-US" w:eastAsia="en-IN" w:bidi="hi-IN"/>
        </w:rPr>
        <w:t xml:space="preserve">1.Cain N, </w:t>
      </w:r>
      <w:proofErr w:type="spellStart"/>
      <w:r w:rsidRPr="004B713E">
        <w:rPr>
          <w:rFonts w:ascii="Times New Roman" w:hAnsi="Times New Roman" w:cs="Times New Roman"/>
          <w:sz w:val="24"/>
          <w:szCs w:val="24"/>
          <w:lang w:val="en-US" w:eastAsia="en-IN" w:bidi="hi-IN"/>
        </w:rPr>
        <w:t>Gradisar</w:t>
      </w:r>
      <w:proofErr w:type="spellEnd"/>
      <w:r w:rsidRPr="004B713E">
        <w:rPr>
          <w:rFonts w:ascii="Times New Roman" w:hAnsi="Times New Roman" w:cs="Times New Roman"/>
          <w:sz w:val="24"/>
          <w:szCs w:val="24"/>
          <w:lang w:val="en-US" w:eastAsia="en-IN" w:bidi="hi-IN"/>
        </w:rPr>
        <w:t xml:space="preserve"> M. Electronic media use and sleep in school-aged children and adolescents: a review. Sleep Med. 2010;11(8):735-42.</w:t>
      </w:r>
    </w:p>
    <w:p w14:paraId="0DECC00C" w14:textId="77777777" w:rsidR="004B713E" w:rsidRPr="004B713E" w:rsidRDefault="004B713E" w:rsidP="00DB6DCC">
      <w:pPr>
        <w:spacing w:line="360" w:lineRule="auto"/>
        <w:ind w:left="567" w:right="1557" w:hanging="141"/>
        <w:jc w:val="both"/>
        <w:rPr>
          <w:rFonts w:ascii="Times New Roman" w:hAnsi="Times New Roman" w:cs="Times New Roman"/>
          <w:sz w:val="24"/>
          <w:szCs w:val="24"/>
          <w:lang w:val="en-US" w:eastAsia="en-IN" w:bidi="hi-IN"/>
        </w:rPr>
      </w:pPr>
      <w:r w:rsidRPr="004B713E">
        <w:rPr>
          <w:rFonts w:ascii="Times New Roman" w:hAnsi="Times New Roman" w:cs="Times New Roman"/>
          <w:sz w:val="24"/>
          <w:szCs w:val="24"/>
          <w:lang w:val="en-US" w:eastAsia="en-IN" w:bidi="hi-IN"/>
        </w:rPr>
        <w:t>2.World Health Organization. Guidelines on physical activity, sedentary behaviour and sleep for children under 5 years of age. Geneva: WHO; 2019.</w:t>
      </w:r>
    </w:p>
    <w:p w14:paraId="4E90380B" w14:textId="77777777" w:rsidR="004B713E" w:rsidRPr="004B713E" w:rsidRDefault="004B713E" w:rsidP="00DB6DCC">
      <w:pPr>
        <w:spacing w:line="360" w:lineRule="auto"/>
        <w:ind w:left="567" w:right="1557" w:hanging="141"/>
        <w:jc w:val="both"/>
        <w:rPr>
          <w:rFonts w:ascii="Times New Roman" w:hAnsi="Times New Roman" w:cs="Times New Roman"/>
          <w:sz w:val="24"/>
          <w:szCs w:val="24"/>
          <w:lang w:val="en-US" w:eastAsia="en-IN" w:bidi="hi-IN"/>
        </w:rPr>
      </w:pPr>
      <w:r w:rsidRPr="004B713E">
        <w:rPr>
          <w:rFonts w:ascii="Times New Roman" w:hAnsi="Times New Roman" w:cs="Times New Roman"/>
          <w:sz w:val="24"/>
          <w:szCs w:val="24"/>
          <w:lang w:val="en-US" w:eastAsia="en-IN" w:bidi="hi-IN"/>
        </w:rPr>
        <w:t xml:space="preserve">3.LeBlanc AG, et al. Canadian sedentary behaviour guidelines. Appl </w:t>
      </w:r>
      <w:proofErr w:type="spellStart"/>
      <w:r w:rsidRPr="004B713E">
        <w:rPr>
          <w:rFonts w:ascii="Times New Roman" w:hAnsi="Times New Roman" w:cs="Times New Roman"/>
          <w:sz w:val="24"/>
          <w:szCs w:val="24"/>
          <w:lang w:val="en-US" w:eastAsia="en-IN" w:bidi="hi-IN"/>
        </w:rPr>
        <w:t>Physiol</w:t>
      </w:r>
      <w:proofErr w:type="spellEnd"/>
      <w:r w:rsidRPr="004B713E">
        <w:rPr>
          <w:rFonts w:ascii="Times New Roman" w:hAnsi="Times New Roman" w:cs="Times New Roman"/>
          <w:sz w:val="24"/>
          <w:szCs w:val="24"/>
          <w:lang w:val="en-US" w:eastAsia="en-IN" w:bidi="hi-IN"/>
        </w:rPr>
        <w:t xml:space="preserve"> </w:t>
      </w:r>
      <w:proofErr w:type="spellStart"/>
      <w:r w:rsidRPr="004B713E">
        <w:rPr>
          <w:rFonts w:ascii="Times New Roman" w:hAnsi="Times New Roman" w:cs="Times New Roman"/>
          <w:sz w:val="24"/>
          <w:szCs w:val="24"/>
          <w:lang w:val="en-US" w:eastAsia="en-IN" w:bidi="hi-IN"/>
        </w:rPr>
        <w:t>Nutr</w:t>
      </w:r>
      <w:proofErr w:type="spellEnd"/>
      <w:r w:rsidRPr="004B713E">
        <w:rPr>
          <w:rFonts w:ascii="Times New Roman" w:hAnsi="Times New Roman" w:cs="Times New Roman"/>
          <w:sz w:val="24"/>
          <w:szCs w:val="24"/>
          <w:lang w:val="en-US" w:eastAsia="en-IN" w:bidi="hi-IN"/>
        </w:rPr>
        <w:t xml:space="preserve"> </w:t>
      </w:r>
      <w:proofErr w:type="spellStart"/>
      <w:r w:rsidRPr="004B713E">
        <w:rPr>
          <w:rFonts w:ascii="Times New Roman" w:hAnsi="Times New Roman" w:cs="Times New Roman"/>
          <w:sz w:val="24"/>
          <w:szCs w:val="24"/>
          <w:lang w:val="en-US" w:eastAsia="en-IN" w:bidi="hi-IN"/>
        </w:rPr>
        <w:t>Metab</w:t>
      </w:r>
      <w:proofErr w:type="spellEnd"/>
      <w:r w:rsidRPr="004B713E">
        <w:rPr>
          <w:rFonts w:ascii="Times New Roman" w:hAnsi="Times New Roman" w:cs="Times New Roman"/>
          <w:sz w:val="24"/>
          <w:szCs w:val="24"/>
          <w:lang w:val="en-US" w:eastAsia="en-IN" w:bidi="hi-IN"/>
        </w:rPr>
        <w:t>. 2017.</w:t>
      </w:r>
    </w:p>
    <w:p w14:paraId="0DC2D3DE" w14:textId="77777777" w:rsidR="004B713E" w:rsidRPr="004B713E" w:rsidRDefault="004B713E" w:rsidP="00DB6DCC">
      <w:pPr>
        <w:spacing w:line="360" w:lineRule="auto"/>
        <w:ind w:left="567" w:right="1557" w:hanging="141"/>
        <w:jc w:val="both"/>
        <w:rPr>
          <w:rFonts w:ascii="Times New Roman" w:hAnsi="Times New Roman" w:cs="Times New Roman"/>
          <w:sz w:val="24"/>
          <w:szCs w:val="24"/>
          <w:lang w:val="en-US" w:eastAsia="en-IN" w:bidi="hi-IN"/>
        </w:rPr>
      </w:pPr>
      <w:r w:rsidRPr="004B713E">
        <w:rPr>
          <w:rFonts w:ascii="Times New Roman" w:hAnsi="Times New Roman" w:cs="Times New Roman"/>
          <w:sz w:val="24"/>
          <w:szCs w:val="24"/>
          <w:lang w:val="en-US" w:eastAsia="en-IN" w:bidi="hi-IN"/>
        </w:rPr>
        <w:t>4.Hale L, Guan S. Screen time and sleep among school-aged children. Sleep Med Rev. 2015; 21:50-58.</w:t>
      </w:r>
    </w:p>
    <w:p w14:paraId="7B750086" w14:textId="4A1C1CF4" w:rsidR="004B713E" w:rsidRPr="004B713E" w:rsidRDefault="00DB6DCC" w:rsidP="00DB6DCC">
      <w:pPr>
        <w:spacing w:line="360" w:lineRule="auto"/>
        <w:ind w:left="567" w:right="1557" w:hanging="141"/>
        <w:jc w:val="both"/>
        <w:rPr>
          <w:rFonts w:ascii="Times New Roman" w:hAnsi="Times New Roman" w:cs="Times New Roman"/>
          <w:sz w:val="24"/>
          <w:szCs w:val="24"/>
          <w:lang w:val="en-US" w:eastAsia="en-IN" w:bidi="hi-IN"/>
        </w:rPr>
      </w:pPr>
      <w:r>
        <w:rPr>
          <w:rFonts w:ascii="Times New Roman" w:hAnsi="Times New Roman" w:cs="Times New Roman"/>
          <w:sz w:val="24"/>
          <w:szCs w:val="24"/>
          <w:lang w:val="en-US" w:eastAsia="en-IN" w:bidi="hi-IN"/>
        </w:rPr>
        <w:lastRenderedPageBreak/>
        <w:t>5</w:t>
      </w:r>
      <w:r w:rsidR="004B713E" w:rsidRPr="004B713E">
        <w:rPr>
          <w:rFonts w:ascii="Times New Roman" w:hAnsi="Times New Roman" w:cs="Times New Roman"/>
          <w:sz w:val="24"/>
          <w:szCs w:val="24"/>
          <w:lang w:val="en-US" w:eastAsia="en-IN" w:bidi="hi-IN"/>
        </w:rPr>
        <w:t xml:space="preserve">. </w:t>
      </w:r>
      <w:bookmarkStart w:id="3" w:name="_Hlk217049917"/>
      <w:r w:rsidR="004B713E" w:rsidRPr="004B713E">
        <w:rPr>
          <w:rFonts w:ascii="Times New Roman" w:hAnsi="Times New Roman" w:cs="Times New Roman"/>
          <w:sz w:val="24"/>
          <w:szCs w:val="24"/>
          <w:lang w:val="en-US" w:eastAsia="en-IN" w:bidi="hi-IN"/>
        </w:rPr>
        <w:t>Liebig, L., Bergmann, A., Voigt, K. et al</w:t>
      </w:r>
      <w:bookmarkEnd w:id="3"/>
      <w:r w:rsidR="004B713E" w:rsidRPr="004B713E">
        <w:rPr>
          <w:rFonts w:ascii="Times New Roman" w:hAnsi="Times New Roman" w:cs="Times New Roman"/>
          <w:sz w:val="24"/>
          <w:szCs w:val="24"/>
          <w:lang w:val="en-US" w:eastAsia="en-IN" w:bidi="hi-IN"/>
        </w:rPr>
        <w:t>. Screen time and sleep among medical students in Germany. Sci Rep 13, 15462 (2023). https://doi.org/10.1038/s41598-023-42039-8</w:t>
      </w:r>
    </w:p>
    <w:sectPr w:rsidR="004B713E" w:rsidRPr="004B713E" w:rsidSect="00DD503B">
      <w:headerReference w:type="default" r:id="rId14"/>
      <w:footerReference w:type="default" r:id="rId15"/>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E4FE9B" w14:textId="77777777" w:rsidR="00B609EA" w:rsidRDefault="00B609EA" w:rsidP="006B753E">
      <w:pPr>
        <w:spacing w:after="0" w:line="240" w:lineRule="auto"/>
      </w:pPr>
      <w:r>
        <w:separator/>
      </w:r>
    </w:p>
  </w:endnote>
  <w:endnote w:type="continuationSeparator" w:id="0">
    <w:p w14:paraId="4400A2D4" w14:textId="77777777" w:rsidR="00B609EA" w:rsidRDefault="00B609EA" w:rsidP="006B75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7AAAE" w14:textId="3934B211" w:rsidR="00173B17" w:rsidRPr="0000333D" w:rsidRDefault="00ED2B91">
    <w:pPr>
      <w:pStyle w:val="Footer"/>
      <w:rPr>
        <w:rFonts w:ascii="Times New Roman" w:hAnsi="Times New Roman" w:cs="Times New Roman"/>
        <w:sz w:val="20"/>
      </w:rPr>
    </w:pPr>
    <w:r w:rsidRPr="0000333D">
      <w:rPr>
        <w:rFonts w:ascii="Times New Roman" w:hAnsi="Times New Roman" w:cs="Times New Roman"/>
        <w:sz w:val="20"/>
      </w:rPr>
      <w:t>Paper</w:t>
    </w:r>
    <w:r w:rsidR="0000333D">
      <w:rPr>
        <w:rFonts w:ascii="Times New Roman" w:hAnsi="Times New Roman" w:cs="Times New Roman"/>
        <w:sz w:val="20"/>
      </w:rPr>
      <w:t xml:space="preserve"> ID: XX Nursing Innovators Journal (NIJ)</w:t>
    </w:r>
    <w:r w:rsidR="0000333D">
      <w:rPr>
        <w:rFonts w:ascii="Times New Roman" w:hAnsi="Times New Roman" w:cs="Times New Roman"/>
        <w:sz w:val="20"/>
      </w:rPr>
      <w:tab/>
    </w:r>
    <w:r w:rsidR="0000333D">
      <w:rPr>
        <w:rFonts w:ascii="Times New Roman" w:hAnsi="Times New Roman" w:cs="Times New Roman"/>
        <w:sz w:val="20"/>
      </w:rPr>
      <w:tab/>
      <w:t xml:space="preserve">www.nij.org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090406" w14:textId="77777777" w:rsidR="00B609EA" w:rsidRDefault="00B609EA" w:rsidP="006B753E">
      <w:pPr>
        <w:spacing w:after="0" w:line="240" w:lineRule="auto"/>
      </w:pPr>
      <w:r>
        <w:separator/>
      </w:r>
    </w:p>
  </w:footnote>
  <w:footnote w:type="continuationSeparator" w:id="0">
    <w:p w14:paraId="03DEAF9A" w14:textId="77777777" w:rsidR="00B609EA" w:rsidRDefault="00B609EA" w:rsidP="006B75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122658" w14:textId="287155C0" w:rsidR="00173B17" w:rsidRPr="0000333D" w:rsidRDefault="00000000">
    <w:pPr>
      <w:pStyle w:val="Header"/>
      <w:rPr>
        <w:rFonts w:ascii="Times New Roman" w:hAnsi="Times New Roman" w:cs="Times New Roman"/>
        <w:b/>
        <w:sz w:val="28"/>
        <w:u w:val="single"/>
      </w:rPr>
    </w:pPr>
    <w:sdt>
      <w:sdtPr>
        <w:id w:val="-1118449800"/>
        <w:docPartObj>
          <w:docPartGallery w:val="Watermarks"/>
          <w:docPartUnique/>
        </w:docPartObj>
      </w:sdtPr>
      <w:sdtContent>
        <w:r>
          <w:rPr>
            <w:noProof/>
            <w:lang w:val="en-US"/>
          </w:rPr>
          <w:pict w14:anchorId="42F909C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475377" o:spid="_x0000_s1025" type="#_x0000_t136" style="position:absolute;margin-left:0;margin-top:0;width:318.15pt;height:318.15pt;rotation:315;z-index:-251658752;mso-position-horizontal:center;mso-position-horizontal-relative:margin;mso-position-vertical:center;mso-position-vertical-relative:margin" o:allowincell="f" fillcolor="silver" stroked="f">
              <v:fill opacity=".5"/>
              <v:textpath style="font-family:&quot;Calibri&quot;;font-size:1pt" string="NIJ"/>
              <w10:wrap anchorx="margin" anchory="margin"/>
            </v:shape>
          </w:pict>
        </w:r>
      </w:sdtContent>
    </w:sdt>
    <w:r w:rsidR="00ED2B91" w:rsidRPr="0000333D">
      <w:rPr>
        <w:rFonts w:ascii="Times New Roman" w:hAnsi="Times New Roman" w:cs="Times New Roman"/>
        <w:b/>
        <w:sz w:val="28"/>
        <w:u w:val="single"/>
      </w:rPr>
      <w:t>NIJ Month 202X, Volume X, Issue X</w:t>
    </w:r>
    <w:r w:rsidR="00ED2B91" w:rsidRPr="0000333D">
      <w:rPr>
        <w:rFonts w:ascii="Times New Roman" w:hAnsi="Times New Roman" w:cs="Times New Roman"/>
        <w:b/>
        <w:sz w:val="28"/>
        <w:u w:val="single"/>
      </w:rPr>
      <w:tab/>
    </w:r>
    <w:r w:rsidR="00ED2B91" w:rsidRPr="0000333D">
      <w:rPr>
        <w:rFonts w:ascii="Times New Roman" w:hAnsi="Times New Roman" w:cs="Times New Roman"/>
        <w:b/>
        <w:sz w:val="28"/>
        <w:u w:val="single"/>
      </w:rPr>
      <w:tab/>
      <w:t xml:space="preserve">         </w:t>
    </w:r>
    <w:r w:rsidR="0000333D">
      <w:rPr>
        <w:rFonts w:ascii="Times New Roman" w:hAnsi="Times New Roman" w:cs="Times New Roman"/>
        <w:b/>
        <w:sz w:val="28"/>
        <w:u w:val="single"/>
      </w:rPr>
      <w:t xml:space="preserve">                             </w:t>
    </w:r>
    <w:r w:rsidR="0000333D" w:rsidRPr="0000333D">
      <w:rPr>
        <w:rFonts w:ascii="Times New Roman" w:hAnsi="Times New Roman" w:cs="Times New Roman"/>
        <w:b/>
        <w:sz w:val="28"/>
        <w:u w:val="single"/>
      </w:rPr>
      <w:t>www.nij.org</w:t>
    </w:r>
    <w:r w:rsidR="00ED2B91" w:rsidRPr="0000333D">
      <w:rPr>
        <w:rFonts w:ascii="Times New Roman" w:hAnsi="Times New Roman" w:cs="Times New Roman"/>
        <w:b/>
        <w:sz w:val="28"/>
        <w:u w:val="single"/>
      </w:rPr>
      <w:t xml:space="preserve"> (ISSN-XXXX-XXXX)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DE76F744"/>
    <w:lvl w:ilvl="0">
      <w:start w:val="1"/>
      <w:numFmt w:val="upperRoman"/>
      <w:pStyle w:val="Heading1"/>
      <w:lvlText w:val="%1."/>
      <w:legacy w:legacy="1" w:legacySpace="144" w:legacyIndent="144"/>
      <w:lvlJc w:val="left"/>
      <w:rPr>
        <w:b/>
        <w:sz w:val="24"/>
      </w:rPr>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0083" w:hanging="720"/>
      </w:pPr>
    </w:lvl>
    <w:lvl w:ilvl="4">
      <w:start w:val="1"/>
      <w:numFmt w:val="decimal"/>
      <w:pStyle w:val="Heading5"/>
      <w:lvlText w:val="(%5)"/>
      <w:legacy w:legacy="1" w:legacySpace="0" w:legacyIndent="720"/>
      <w:lvlJc w:val="left"/>
      <w:pPr>
        <w:ind w:left="10803" w:hanging="720"/>
      </w:pPr>
    </w:lvl>
    <w:lvl w:ilvl="5">
      <w:start w:val="1"/>
      <w:numFmt w:val="lowerLetter"/>
      <w:pStyle w:val="Heading6"/>
      <w:lvlText w:val="(%6)"/>
      <w:legacy w:legacy="1" w:legacySpace="0" w:legacyIndent="720"/>
      <w:lvlJc w:val="left"/>
      <w:pPr>
        <w:ind w:left="11523" w:hanging="720"/>
      </w:pPr>
    </w:lvl>
    <w:lvl w:ilvl="6">
      <w:start w:val="1"/>
      <w:numFmt w:val="lowerRoman"/>
      <w:pStyle w:val="Heading7"/>
      <w:lvlText w:val="(%7)"/>
      <w:legacy w:legacy="1" w:legacySpace="0" w:legacyIndent="720"/>
      <w:lvlJc w:val="left"/>
      <w:pPr>
        <w:ind w:left="12243" w:hanging="720"/>
      </w:pPr>
    </w:lvl>
    <w:lvl w:ilvl="7">
      <w:start w:val="1"/>
      <w:numFmt w:val="lowerLetter"/>
      <w:pStyle w:val="Heading8"/>
      <w:lvlText w:val="(%8)"/>
      <w:legacy w:legacy="1" w:legacySpace="0" w:legacyIndent="720"/>
      <w:lvlJc w:val="left"/>
      <w:pPr>
        <w:ind w:left="12963" w:hanging="720"/>
      </w:pPr>
    </w:lvl>
    <w:lvl w:ilvl="8">
      <w:start w:val="1"/>
      <w:numFmt w:val="lowerRoman"/>
      <w:pStyle w:val="Heading9"/>
      <w:lvlText w:val="(%9)"/>
      <w:legacy w:legacy="1" w:legacySpace="0" w:legacyIndent="720"/>
      <w:lvlJc w:val="left"/>
      <w:pPr>
        <w:ind w:left="13683" w:hanging="720"/>
      </w:pPr>
    </w:lvl>
  </w:abstractNum>
  <w:abstractNum w:abstractNumId="1" w15:restartNumberingAfterBreak="0">
    <w:nsid w:val="184119C8"/>
    <w:multiLevelType w:val="hybridMultilevel"/>
    <w:tmpl w:val="89586480"/>
    <w:lvl w:ilvl="0" w:tplc="93DA992A">
      <w:start w:val="3"/>
      <w:numFmt w:val="upperRoman"/>
      <w:lvlText w:val="%1."/>
      <w:lvlJc w:val="left"/>
      <w:pPr>
        <w:ind w:left="1287" w:hanging="720"/>
      </w:pPr>
      <w:rPr>
        <w:rFonts w:hint="default"/>
      </w:r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2" w15:restartNumberingAfterBreak="0">
    <w:nsid w:val="1E974F69"/>
    <w:multiLevelType w:val="hybridMultilevel"/>
    <w:tmpl w:val="6BBA1D3C"/>
    <w:lvl w:ilvl="0" w:tplc="DD662920">
      <w:start w:val="7"/>
      <w:numFmt w:val="upperRoman"/>
      <w:lvlText w:val="%1."/>
      <w:lvlJc w:val="right"/>
      <w:pPr>
        <w:tabs>
          <w:tab w:val="num" w:pos="720"/>
        </w:tabs>
        <w:ind w:left="720" w:hanging="360"/>
      </w:pPr>
    </w:lvl>
    <w:lvl w:ilvl="1" w:tplc="19D0BC7A" w:tentative="1">
      <w:start w:val="1"/>
      <w:numFmt w:val="decimal"/>
      <w:lvlText w:val="%2."/>
      <w:lvlJc w:val="left"/>
      <w:pPr>
        <w:tabs>
          <w:tab w:val="num" w:pos="1440"/>
        </w:tabs>
        <w:ind w:left="1440" w:hanging="360"/>
      </w:pPr>
    </w:lvl>
    <w:lvl w:ilvl="2" w:tplc="04A6ABB0" w:tentative="1">
      <w:start w:val="1"/>
      <w:numFmt w:val="decimal"/>
      <w:lvlText w:val="%3."/>
      <w:lvlJc w:val="left"/>
      <w:pPr>
        <w:tabs>
          <w:tab w:val="num" w:pos="2160"/>
        </w:tabs>
        <w:ind w:left="2160" w:hanging="360"/>
      </w:pPr>
    </w:lvl>
    <w:lvl w:ilvl="3" w:tplc="F02EDDE6" w:tentative="1">
      <w:start w:val="1"/>
      <w:numFmt w:val="decimal"/>
      <w:lvlText w:val="%4."/>
      <w:lvlJc w:val="left"/>
      <w:pPr>
        <w:tabs>
          <w:tab w:val="num" w:pos="2880"/>
        </w:tabs>
        <w:ind w:left="2880" w:hanging="360"/>
      </w:pPr>
    </w:lvl>
    <w:lvl w:ilvl="4" w:tplc="4BC2DEA2" w:tentative="1">
      <w:start w:val="1"/>
      <w:numFmt w:val="decimal"/>
      <w:lvlText w:val="%5."/>
      <w:lvlJc w:val="left"/>
      <w:pPr>
        <w:tabs>
          <w:tab w:val="num" w:pos="3600"/>
        </w:tabs>
        <w:ind w:left="3600" w:hanging="360"/>
      </w:pPr>
    </w:lvl>
    <w:lvl w:ilvl="5" w:tplc="A0985870" w:tentative="1">
      <w:start w:val="1"/>
      <w:numFmt w:val="decimal"/>
      <w:lvlText w:val="%6."/>
      <w:lvlJc w:val="left"/>
      <w:pPr>
        <w:tabs>
          <w:tab w:val="num" w:pos="4320"/>
        </w:tabs>
        <w:ind w:left="4320" w:hanging="360"/>
      </w:pPr>
    </w:lvl>
    <w:lvl w:ilvl="6" w:tplc="52F2653E" w:tentative="1">
      <w:start w:val="1"/>
      <w:numFmt w:val="decimal"/>
      <w:lvlText w:val="%7."/>
      <w:lvlJc w:val="left"/>
      <w:pPr>
        <w:tabs>
          <w:tab w:val="num" w:pos="5040"/>
        </w:tabs>
        <w:ind w:left="5040" w:hanging="360"/>
      </w:pPr>
    </w:lvl>
    <w:lvl w:ilvl="7" w:tplc="89D08452" w:tentative="1">
      <w:start w:val="1"/>
      <w:numFmt w:val="decimal"/>
      <w:lvlText w:val="%8."/>
      <w:lvlJc w:val="left"/>
      <w:pPr>
        <w:tabs>
          <w:tab w:val="num" w:pos="5760"/>
        </w:tabs>
        <w:ind w:left="5760" w:hanging="360"/>
      </w:pPr>
    </w:lvl>
    <w:lvl w:ilvl="8" w:tplc="DB222EA8" w:tentative="1">
      <w:start w:val="1"/>
      <w:numFmt w:val="decimal"/>
      <w:lvlText w:val="%9."/>
      <w:lvlJc w:val="left"/>
      <w:pPr>
        <w:tabs>
          <w:tab w:val="num" w:pos="6480"/>
        </w:tabs>
        <w:ind w:left="6480" w:hanging="360"/>
      </w:pPr>
    </w:lvl>
  </w:abstractNum>
  <w:abstractNum w:abstractNumId="3" w15:restartNumberingAfterBreak="0">
    <w:nsid w:val="20DB3A78"/>
    <w:multiLevelType w:val="hybridMultilevel"/>
    <w:tmpl w:val="77E053C6"/>
    <w:lvl w:ilvl="0" w:tplc="D05294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0E4B50"/>
    <w:multiLevelType w:val="hybridMultilevel"/>
    <w:tmpl w:val="13503BA8"/>
    <w:lvl w:ilvl="0" w:tplc="25102C02">
      <w:start w:val="8"/>
      <w:numFmt w:val="upperRoman"/>
      <w:lvlText w:val="%1."/>
      <w:lvlJc w:val="right"/>
      <w:pPr>
        <w:tabs>
          <w:tab w:val="num" w:pos="720"/>
        </w:tabs>
        <w:ind w:left="720" w:hanging="360"/>
      </w:pPr>
    </w:lvl>
    <w:lvl w:ilvl="1" w:tplc="D3109022" w:tentative="1">
      <w:start w:val="1"/>
      <w:numFmt w:val="decimal"/>
      <w:lvlText w:val="%2."/>
      <w:lvlJc w:val="left"/>
      <w:pPr>
        <w:tabs>
          <w:tab w:val="num" w:pos="1440"/>
        </w:tabs>
        <w:ind w:left="1440" w:hanging="360"/>
      </w:pPr>
    </w:lvl>
    <w:lvl w:ilvl="2" w:tplc="CA1E81DA" w:tentative="1">
      <w:start w:val="1"/>
      <w:numFmt w:val="decimal"/>
      <w:lvlText w:val="%3."/>
      <w:lvlJc w:val="left"/>
      <w:pPr>
        <w:tabs>
          <w:tab w:val="num" w:pos="2160"/>
        </w:tabs>
        <w:ind w:left="2160" w:hanging="360"/>
      </w:pPr>
    </w:lvl>
    <w:lvl w:ilvl="3" w:tplc="F78C4330" w:tentative="1">
      <w:start w:val="1"/>
      <w:numFmt w:val="decimal"/>
      <w:lvlText w:val="%4."/>
      <w:lvlJc w:val="left"/>
      <w:pPr>
        <w:tabs>
          <w:tab w:val="num" w:pos="2880"/>
        </w:tabs>
        <w:ind w:left="2880" w:hanging="360"/>
      </w:pPr>
    </w:lvl>
    <w:lvl w:ilvl="4" w:tplc="DFAC5646" w:tentative="1">
      <w:start w:val="1"/>
      <w:numFmt w:val="decimal"/>
      <w:lvlText w:val="%5."/>
      <w:lvlJc w:val="left"/>
      <w:pPr>
        <w:tabs>
          <w:tab w:val="num" w:pos="3600"/>
        </w:tabs>
        <w:ind w:left="3600" w:hanging="360"/>
      </w:pPr>
    </w:lvl>
    <w:lvl w:ilvl="5" w:tplc="4EDCD058" w:tentative="1">
      <w:start w:val="1"/>
      <w:numFmt w:val="decimal"/>
      <w:lvlText w:val="%6."/>
      <w:lvlJc w:val="left"/>
      <w:pPr>
        <w:tabs>
          <w:tab w:val="num" w:pos="4320"/>
        </w:tabs>
        <w:ind w:left="4320" w:hanging="360"/>
      </w:pPr>
    </w:lvl>
    <w:lvl w:ilvl="6" w:tplc="4EBE5172" w:tentative="1">
      <w:start w:val="1"/>
      <w:numFmt w:val="decimal"/>
      <w:lvlText w:val="%7."/>
      <w:lvlJc w:val="left"/>
      <w:pPr>
        <w:tabs>
          <w:tab w:val="num" w:pos="5040"/>
        </w:tabs>
        <w:ind w:left="5040" w:hanging="360"/>
      </w:pPr>
    </w:lvl>
    <w:lvl w:ilvl="7" w:tplc="E678428E" w:tentative="1">
      <w:start w:val="1"/>
      <w:numFmt w:val="decimal"/>
      <w:lvlText w:val="%8."/>
      <w:lvlJc w:val="left"/>
      <w:pPr>
        <w:tabs>
          <w:tab w:val="num" w:pos="5760"/>
        </w:tabs>
        <w:ind w:left="5760" w:hanging="360"/>
      </w:pPr>
    </w:lvl>
    <w:lvl w:ilvl="8" w:tplc="BA04A0D2" w:tentative="1">
      <w:start w:val="1"/>
      <w:numFmt w:val="decimal"/>
      <w:lvlText w:val="%9."/>
      <w:lvlJc w:val="left"/>
      <w:pPr>
        <w:tabs>
          <w:tab w:val="num" w:pos="6480"/>
        </w:tabs>
        <w:ind w:left="6480" w:hanging="360"/>
      </w:pPr>
    </w:lvl>
  </w:abstractNum>
  <w:abstractNum w:abstractNumId="5" w15:restartNumberingAfterBreak="0">
    <w:nsid w:val="376B3221"/>
    <w:multiLevelType w:val="hybridMultilevel"/>
    <w:tmpl w:val="83B09230"/>
    <w:lvl w:ilvl="0" w:tplc="9F528F58">
      <w:start w:val="1"/>
      <w:numFmt w:val="upperRoman"/>
      <w:lvlText w:val="%1."/>
      <w:lvlJc w:val="right"/>
      <w:pPr>
        <w:ind w:left="3763" w:hanging="360"/>
      </w:pPr>
      <w:rPr>
        <w:b/>
        <w:bCs/>
      </w:rPr>
    </w:lvl>
    <w:lvl w:ilvl="1" w:tplc="40090019">
      <w:start w:val="1"/>
      <w:numFmt w:val="lowerLetter"/>
      <w:lvlText w:val="%2."/>
      <w:lvlJc w:val="left"/>
      <w:pPr>
        <w:ind w:left="1724" w:hanging="360"/>
      </w:pPr>
    </w:lvl>
    <w:lvl w:ilvl="2" w:tplc="4009001B" w:tentative="1">
      <w:start w:val="1"/>
      <w:numFmt w:val="lowerRoman"/>
      <w:lvlText w:val="%3."/>
      <w:lvlJc w:val="right"/>
      <w:pPr>
        <w:ind w:left="2444" w:hanging="180"/>
      </w:pPr>
    </w:lvl>
    <w:lvl w:ilvl="3" w:tplc="4009000F" w:tentative="1">
      <w:start w:val="1"/>
      <w:numFmt w:val="decimal"/>
      <w:lvlText w:val="%4."/>
      <w:lvlJc w:val="left"/>
      <w:pPr>
        <w:ind w:left="3164" w:hanging="360"/>
      </w:pPr>
    </w:lvl>
    <w:lvl w:ilvl="4" w:tplc="40090019" w:tentative="1">
      <w:start w:val="1"/>
      <w:numFmt w:val="lowerLetter"/>
      <w:lvlText w:val="%5."/>
      <w:lvlJc w:val="left"/>
      <w:pPr>
        <w:ind w:left="3884" w:hanging="360"/>
      </w:pPr>
    </w:lvl>
    <w:lvl w:ilvl="5" w:tplc="4009001B" w:tentative="1">
      <w:start w:val="1"/>
      <w:numFmt w:val="lowerRoman"/>
      <w:lvlText w:val="%6."/>
      <w:lvlJc w:val="right"/>
      <w:pPr>
        <w:ind w:left="4604" w:hanging="180"/>
      </w:pPr>
    </w:lvl>
    <w:lvl w:ilvl="6" w:tplc="4009000F" w:tentative="1">
      <w:start w:val="1"/>
      <w:numFmt w:val="decimal"/>
      <w:lvlText w:val="%7."/>
      <w:lvlJc w:val="left"/>
      <w:pPr>
        <w:ind w:left="5324" w:hanging="360"/>
      </w:pPr>
    </w:lvl>
    <w:lvl w:ilvl="7" w:tplc="40090019" w:tentative="1">
      <w:start w:val="1"/>
      <w:numFmt w:val="lowerLetter"/>
      <w:lvlText w:val="%8."/>
      <w:lvlJc w:val="left"/>
      <w:pPr>
        <w:ind w:left="6044" w:hanging="360"/>
      </w:pPr>
    </w:lvl>
    <w:lvl w:ilvl="8" w:tplc="4009001B" w:tentative="1">
      <w:start w:val="1"/>
      <w:numFmt w:val="lowerRoman"/>
      <w:lvlText w:val="%9."/>
      <w:lvlJc w:val="right"/>
      <w:pPr>
        <w:ind w:left="6764" w:hanging="180"/>
      </w:pPr>
    </w:lvl>
  </w:abstractNum>
  <w:abstractNum w:abstractNumId="6" w15:restartNumberingAfterBreak="0">
    <w:nsid w:val="3C0421E0"/>
    <w:multiLevelType w:val="hybridMultilevel"/>
    <w:tmpl w:val="91AC1E5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02B61E1"/>
    <w:multiLevelType w:val="hybridMultilevel"/>
    <w:tmpl w:val="A1A00DCC"/>
    <w:lvl w:ilvl="0" w:tplc="4009000F">
      <w:start w:val="1"/>
      <w:numFmt w:val="decimal"/>
      <w:lvlText w:val="%1."/>
      <w:lvlJc w:val="left"/>
      <w:pPr>
        <w:ind w:left="927"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48AE6FFE"/>
    <w:multiLevelType w:val="hybridMultilevel"/>
    <w:tmpl w:val="749E653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64B12089"/>
    <w:multiLevelType w:val="hybridMultilevel"/>
    <w:tmpl w:val="C07C00FA"/>
    <w:lvl w:ilvl="0" w:tplc="1009000F">
      <w:start w:val="1"/>
      <w:numFmt w:val="decimal"/>
      <w:lvlText w:val="%1."/>
      <w:lvlJc w:val="left"/>
      <w:pPr>
        <w:ind w:left="2160" w:hanging="360"/>
      </w:pPr>
      <w:rPr>
        <w:rFonts w:hint="default"/>
      </w:rPr>
    </w:lvl>
    <w:lvl w:ilvl="1" w:tplc="10090019" w:tentative="1">
      <w:start w:val="1"/>
      <w:numFmt w:val="lowerLetter"/>
      <w:lvlText w:val="%2."/>
      <w:lvlJc w:val="left"/>
      <w:pPr>
        <w:ind w:left="2880" w:hanging="360"/>
      </w:pPr>
    </w:lvl>
    <w:lvl w:ilvl="2" w:tplc="1009001B" w:tentative="1">
      <w:start w:val="1"/>
      <w:numFmt w:val="lowerRoman"/>
      <w:lvlText w:val="%3."/>
      <w:lvlJc w:val="right"/>
      <w:pPr>
        <w:ind w:left="3600" w:hanging="180"/>
      </w:pPr>
    </w:lvl>
    <w:lvl w:ilvl="3" w:tplc="1009000F" w:tentative="1">
      <w:start w:val="1"/>
      <w:numFmt w:val="decimal"/>
      <w:lvlText w:val="%4."/>
      <w:lvlJc w:val="left"/>
      <w:pPr>
        <w:ind w:left="4320" w:hanging="360"/>
      </w:pPr>
    </w:lvl>
    <w:lvl w:ilvl="4" w:tplc="10090019" w:tentative="1">
      <w:start w:val="1"/>
      <w:numFmt w:val="lowerLetter"/>
      <w:lvlText w:val="%5."/>
      <w:lvlJc w:val="left"/>
      <w:pPr>
        <w:ind w:left="5040" w:hanging="360"/>
      </w:pPr>
    </w:lvl>
    <w:lvl w:ilvl="5" w:tplc="1009001B" w:tentative="1">
      <w:start w:val="1"/>
      <w:numFmt w:val="lowerRoman"/>
      <w:lvlText w:val="%6."/>
      <w:lvlJc w:val="right"/>
      <w:pPr>
        <w:ind w:left="5760" w:hanging="180"/>
      </w:pPr>
    </w:lvl>
    <w:lvl w:ilvl="6" w:tplc="1009000F" w:tentative="1">
      <w:start w:val="1"/>
      <w:numFmt w:val="decimal"/>
      <w:lvlText w:val="%7."/>
      <w:lvlJc w:val="left"/>
      <w:pPr>
        <w:ind w:left="6480" w:hanging="360"/>
      </w:pPr>
    </w:lvl>
    <w:lvl w:ilvl="7" w:tplc="10090019" w:tentative="1">
      <w:start w:val="1"/>
      <w:numFmt w:val="lowerLetter"/>
      <w:lvlText w:val="%8."/>
      <w:lvlJc w:val="left"/>
      <w:pPr>
        <w:ind w:left="7200" w:hanging="360"/>
      </w:pPr>
    </w:lvl>
    <w:lvl w:ilvl="8" w:tplc="1009001B" w:tentative="1">
      <w:start w:val="1"/>
      <w:numFmt w:val="lowerRoman"/>
      <w:lvlText w:val="%9."/>
      <w:lvlJc w:val="right"/>
      <w:pPr>
        <w:ind w:left="7920" w:hanging="180"/>
      </w:pPr>
    </w:lvl>
  </w:abstractNum>
  <w:abstractNum w:abstractNumId="10" w15:restartNumberingAfterBreak="0">
    <w:nsid w:val="66A178F2"/>
    <w:multiLevelType w:val="hybridMultilevel"/>
    <w:tmpl w:val="91AC1E5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DFD651F"/>
    <w:multiLevelType w:val="hybridMultilevel"/>
    <w:tmpl w:val="26C2466E"/>
    <w:lvl w:ilvl="0" w:tplc="507C2248">
      <w:start w:val="9"/>
      <w:numFmt w:val="upperRoman"/>
      <w:lvlText w:val="%1."/>
      <w:lvlJc w:val="right"/>
      <w:pPr>
        <w:tabs>
          <w:tab w:val="num" w:pos="720"/>
        </w:tabs>
        <w:ind w:left="720" w:hanging="360"/>
      </w:pPr>
    </w:lvl>
    <w:lvl w:ilvl="1" w:tplc="83F612FA" w:tentative="1">
      <w:start w:val="1"/>
      <w:numFmt w:val="decimal"/>
      <w:lvlText w:val="%2."/>
      <w:lvlJc w:val="left"/>
      <w:pPr>
        <w:tabs>
          <w:tab w:val="num" w:pos="1440"/>
        </w:tabs>
        <w:ind w:left="1440" w:hanging="360"/>
      </w:pPr>
    </w:lvl>
    <w:lvl w:ilvl="2" w:tplc="7BE0C6D2" w:tentative="1">
      <w:start w:val="1"/>
      <w:numFmt w:val="decimal"/>
      <w:lvlText w:val="%3."/>
      <w:lvlJc w:val="left"/>
      <w:pPr>
        <w:tabs>
          <w:tab w:val="num" w:pos="2160"/>
        </w:tabs>
        <w:ind w:left="2160" w:hanging="360"/>
      </w:pPr>
    </w:lvl>
    <w:lvl w:ilvl="3" w:tplc="E306F42C" w:tentative="1">
      <w:start w:val="1"/>
      <w:numFmt w:val="decimal"/>
      <w:lvlText w:val="%4."/>
      <w:lvlJc w:val="left"/>
      <w:pPr>
        <w:tabs>
          <w:tab w:val="num" w:pos="2880"/>
        </w:tabs>
        <w:ind w:left="2880" w:hanging="360"/>
      </w:pPr>
    </w:lvl>
    <w:lvl w:ilvl="4" w:tplc="CEE0DF3A" w:tentative="1">
      <w:start w:val="1"/>
      <w:numFmt w:val="decimal"/>
      <w:lvlText w:val="%5."/>
      <w:lvlJc w:val="left"/>
      <w:pPr>
        <w:tabs>
          <w:tab w:val="num" w:pos="3600"/>
        </w:tabs>
        <w:ind w:left="3600" w:hanging="360"/>
      </w:pPr>
    </w:lvl>
    <w:lvl w:ilvl="5" w:tplc="5C4C315C" w:tentative="1">
      <w:start w:val="1"/>
      <w:numFmt w:val="decimal"/>
      <w:lvlText w:val="%6."/>
      <w:lvlJc w:val="left"/>
      <w:pPr>
        <w:tabs>
          <w:tab w:val="num" w:pos="4320"/>
        </w:tabs>
        <w:ind w:left="4320" w:hanging="360"/>
      </w:pPr>
    </w:lvl>
    <w:lvl w:ilvl="6" w:tplc="EC80A770" w:tentative="1">
      <w:start w:val="1"/>
      <w:numFmt w:val="decimal"/>
      <w:lvlText w:val="%7."/>
      <w:lvlJc w:val="left"/>
      <w:pPr>
        <w:tabs>
          <w:tab w:val="num" w:pos="5040"/>
        </w:tabs>
        <w:ind w:left="5040" w:hanging="360"/>
      </w:pPr>
    </w:lvl>
    <w:lvl w:ilvl="7" w:tplc="DFEE3F02" w:tentative="1">
      <w:start w:val="1"/>
      <w:numFmt w:val="decimal"/>
      <w:lvlText w:val="%8."/>
      <w:lvlJc w:val="left"/>
      <w:pPr>
        <w:tabs>
          <w:tab w:val="num" w:pos="5760"/>
        </w:tabs>
        <w:ind w:left="5760" w:hanging="360"/>
      </w:pPr>
    </w:lvl>
    <w:lvl w:ilvl="8" w:tplc="9850E422" w:tentative="1">
      <w:start w:val="1"/>
      <w:numFmt w:val="decimal"/>
      <w:lvlText w:val="%9."/>
      <w:lvlJc w:val="left"/>
      <w:pPr>
        <w:tabs>
          <w:tab w:val="num" w:pos="6480"/>
        </w:tabs>
        <w:ind w:left="6480" w:hanging="360"/>
      </w:pPr>
    </w:lvl>
  </w:abstractNum>
  <w:num w:numId="1" w16cid:durableId="1394238015">
    <w:abstractNumId w:val="0"/>
  </w:num>
  <w:num w:numId="2" w16cid:durableId="1493528355">
    <w:abstractNumId w:val="3"/>
  </w:num>
  <w:num w:numId="3" w16cid:durableId="812675045">
    <w:abstractNumId w:val="7"/>
  </w:num>
  <w:num w:numId="4" w16cid:durableId="258955523">
    <w:abstractNumId w:val="9"/>
  </w:num>
  <w:num w:numId="5" w16cid:durableId="450444428">
    <w:abstractNumId w:val="8"/>
  </w:num>
  <w:num w:numId="6" w16cid:durableId="418603679">
    <w:abstractNumId w:val="2"/>
  </w:num>
  <w:num w:numId="7" w16cid:durableId="1409308061">
    <w:abstractNumId w:val="4"/>
  </w:num>
  <w:num w:numId="8" w16cid:durableId="1823158106">
    <w:abstractNumId w:val="11"/>
  </w:num>
  <w:num w:numId="9" w16cid:durableId="1998532242">
    <w:abstractNumId w:val="0"/>
    <w:lvlOverride w:ilvl="0">
      <w:startOverride w:val="5"/>
    </w:lvlOverride>
  </w:num>
  <w:num w:numId="10" w16cid:durableId="11615009">
    <w:abstractNumId w:val="5"/>
  </w:num>
  <w:num w:numId="11" w16cid:durableId="1518304539">
    <w:abstractNumId w:val="1"/>
  </w:num>
  <w:num w:numId="12" w16cid:durableId="586425594">
    <w:abstractNumId w:val="6"/>
  </w:num>
  <w:num w:numId="13" w16cid:durableId="65477103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5546"/>
    <w:rsid w:val="0000333D"/>
    <w:rsid w:val="00003719"/>
    <w:rsid w:val="00060C81"/>
    <w:rsid w:val="0007457B"/>
    <w:rsid w:val="00086192"/>
    <w:rsid w:val="000A1AE9"/>
    <w:rsid w:val="000A30B6"/>
    <w:rsid w:val="000A54C2"/>
    <w:rsid w:val="000B0BEB"/>
    <w:rsid w:val="000C3F81"/>
    <w:rsid w:val="000C693E"/>
    <w:rsid w:val="000D21EF"/>
    <w:rsid w:val="000D7B02"/>
    <w:rsid w:val="000E2451"/>
    <w:rsid w:val="000F2CD2"/>
    <w:rsid w:val="00120D28"/>
    <w:rsid w:val="00165307"/>
    <w:rsid w:val="00166901"/>
    <w:rsid w:val="00173B17"/>
    <w:rsid w:val="00194DD7"/>
    <w:rsid w:val="001A69F5"/>
    <w:rsid w:val="001B5D52"/>
    <w:rsid w:val="001E30BC"/>
    <w:rsid w:val="00214DBA"/>
    <w:rsid w:val="00215CD2"/>
    <w:rsid w:val="00235159"/>
    <w:rsid w:val="002541E8"/>
    <w:rsid w:val="002677E6"/>
    <w:rsid w:val="002B2BE7"/>
    <w:rsid w:val="002E489A"/>
    <w:rsid w:val="00306204"/>
    <w:rsid w:val="00315908"/>
    <w:rsid w:val="00363B7F"/>
    <w:rsid w:val="00384E69"/>
    <w:rsid w:val="00393965"/>
    <w:rsid w:val="003968DB"/>
    <w:rsid w:val="003A344A"/>
    <w:rsid w:val="003C7E30"/>
    <w:rsid w:val="003D5CE0"/>
    <w:rsid w:val="003E00E0"/>
    <w:rsid w:val="003F34AB"/>
    <w:rsid w:val="0040431B"/>
    <w:rsid w:val="00410EE9"/>
    <w:rsid w:val="0041774B"/>
    <w:rsid w:val="00440F00"/>
    <w:rsid w:val="0048367E"/>
    <w:rsid w:val="004A7623"/>
    <w:rsid w:val="004B713E"/>
    <w:rsid w:val="004C3277"/>
    <w:rsid w:val="004E0AAB"/>
    <w:rsid w:val="004E4623"/>
    <w:rsid w:val="004E5507"/>
    <w:rsid w:val="00544AB0"/>
    <w:rsid w:val="00547EFF"/>
    <w:rsid w:val="005B4F86"/>
    <w:rsid w:val="005B6D24"/>
    <w:rsid w:val="005D5CBF"/>
    <w:rsid w:val="006177BF"/>
    <w:rsid w:val="00624179"/>
    <w:rsid w:val="006517F1"/>
    <w:rsid w:val="0069240B"/>
    <w:rsid w:val="006B031A"/>
    <w:rsid w:val="006B493F"/>
    <w:rsid w:val="006B581D"/>
    <w:rsid w:val="006B753E"/>
    <w:rsid w:val="006F0B67"/>
    <w:rsid w:val="006F7722"/>
    <w:rsid w:val="007244B5"/>
    <w:rsid w:val="007376CC"/>
    <w:rsid w:val="00746084"/>
    <w:rsid w:val="007A2E80"/>
    <w:rsid w:val="007C1198"/>
    <w:rsid w:val="007C50C8"/>
    <w:rsid w:val="007C6A1F"/>
    <w:rsid w:val="007D0AC8"/>
    <w:rsid w:val="00835FC6"/>
    <w:rsid w:val="00844D4D"/>
    <w:rsid w:val="00845C07"/>
    <w:rsid w:val="00871A53"/>
    <w:rsid w:val="00871C40"/>
    <w:rsid w:val="00876AEC"/>
    <w:rsid w:val="0088023A"/>
    <w:rsid w:val="00887734"/>
    <w:rsid w:val="00891071"/>
    <w:rsid w:val="0089743D"/>
    <w:rsid w:val="008D35EC"/>
    <w:rsid w:val="00910ECB"/>
    <w:rsid w:val="00925457"/>
    <w:rsid w:val="00947F71"/>
    <w:rsid w:val="0097182E"/>
    <w:rsid w:val="009D796C"/>
    <w:rsid w:val="00A2403B"/>
    <w:rsid w:val="00A2644B"/>
    <w:rsid w:val="00A27223"/>
    <w:rsid w:val="00A3078E"/>
    <w:rsid w:val="00A30A70"/>
    <w:rsid w:val="00A35A3D"/>
    <w:rsid w:val="00A440A1"/>
    <w:rsid w:val="00A617E5"/>
    <w:rsid w:val="00A6479F"/>
    <w:rsid w:val="00AA29C4"/>
    <w:rsid w:val="00AB26A9"/>
    <w:rsid w:val="00B07878"/>
    <w:rsid w:val="00B25010"/>
    <w:rsid w:val="00B57DDA"/>
    <w:rsid w:val="00B609EA"/>
    <w:rsid w:val="00B8199B"/>
    <w:rsid w:val="00B94F8C"/>
    <w:rsid w:val="00BA31C2"/>
    <w:rsid w:val="00BA5B39"/>
    <w:rsid w:val="00C37A73"/>
    <w:rsid w:val="00C7223C"/>
    <w:rsid w:val="00C749B6"/>
    <w:rsid w:val="00C80621"/>
    <w:rsid w:val="00C9308F"/>
    <w:rsid w:val="00C97889"/>
    <w:rsid w:val="00CA26A0"/>
    <w:rsid w:val="00CA5AB6"/>
    <w:rsid w:val="00CE5546"/>
    <w:rsid w:val="00D035B0"/>
    <w:rsid w:val="00D06FE1"/>
    <w:rsid w:val="00D242B0"/>
    <w:rsid w:val="00D33772"/>
    <w:rsid w:val="00D75209"/>
    <w:rsid w:val="00D84F74"/>
    <w:rsid w:val="00D9541B"/>
    <w:rsid w:val="00DB6DCC"/>
    <w:rsid w:val="00DC4986"/>
    <w:rsid w:val="00DC611F"/>
    <w:rsid w:val="00DD503B"/>
    <w:rsid w:val="00E03B41"/>
    <w:rsid w:val="00E32FC5"/>
    <w:rsid w:val="00E36C75"/>
    <w:rsid w:val="00ED2B91"/>
    <w:rsid w:val="00F03C9C"/>
    <w:rsid w:val="00F03E89"/>
    <w:rsid w:val="00F0739E"/>
    <w:rsid w:val="00F10B00"/>
    <w:rsid w:val="00F40106"/>
    <w:rsid w:val="00F709E2"/>
    <w:rsid w:val="00F750FA"/>
    <w:rsid w:val="00F8231A"/>
    <w:rsid w:val="00FA28AD"/>
    <w:rsid w:val="00FB38A5"/>
    <w:rsid w:val="00FE28C8"/>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588E89"/>
  <w15:chartTrackingRefBased/>
  <w15:docId w15:val="{9582036D-FF48-4952-9438-103E36D0D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3965"/>
  </w:style>
  <w:style w:type="paragraph" w:styleId="Heading1">
    <w:name w:val="heading 1"/>
    <w:basedOn w:val="Normal"/>
    <w:next w:val="Normal"/>
    <w:link w:val="Heading1Char"/>
    <w:qFormat/>
    <w:rsid w:val="00F8231A"/>
    <w:pPr>
      <w:keepNext/>
      <w:numPr>
        <w:numId w:val="1"/>
      </w:numPr>
      <w:autoSpaceDE w:val="0"/>
      <w:autoSpaceDN w:val="0"/>
      <w:spacing w:before="240" w:after="80" w:line="240" w:lineRule="auto"/>
      <w:jc w:val="center"/>
      <w:outlineLvl w:val="0"/>
    </w:pPr>
    <w:rPr>
      <w:rFonts w:ascii="Times New Roman" w:eastAsia="PMingLiU" w:hAnsi="Times New Roman" w:cs="Times New Roman"/>
      <w:smallCaps/>
      <w:kern w:val="28"/>
      <w:sz w:val="20"/>
      <w:szCs w:val="20"/>
      <w:lang w:val="en-US"/>
    </w:rPr>
  </w:style>
  <w:style w:type="paragraph" w:styleId="Heading2">
    <w:name w:val="heading 2"/>
    <w:basedOn w:val="Normal"/>
    <w:next w:val="Normal"/>
    <w:link w:val="Heading2Char"/>
    <w:qFormat/>
    <w:rsid w:val="00F8231A"/>
    <w:pPr>
      <w:keepNext/>
      <w:numPr>
        <w:ilvl w:val="1"/>
        <w:numId w:val="1"/>
      </w:numPr>
      <w:autoSpaceDE w:val="0"/>
      <w:autoSpaceDN w:val="0"/>
      <w:spacing w:before="120" w:after="60" w:line="240" w:lineRule="auto"/>
      <w:ind w:left="144"/>
      <w:outlineLvl w:val="1"/>
    </w:pPr>
    <w:rPr>
      <w:rFonts w:ascii="Times New Roman" w:eastAsia="PMingLiU" w:hAnsi="Times New Roman" w:cs="Times New Roman"/>
      <w:i/>
      <w:iCs/>
      <w:sz w:val="20"/>
      <w:szCs w:val="20"/>
      <w:lang w:val="en-US"/>
    </w:rPr>
  </w:style>
  <w:style w:type="paragraph" w:styleId="Heading3">
    <w:name w:val="heading 3"/>
    <w:basedOn w:val="Normal"/>
    <w:next w:val="Normal"/>
    <w:link w:val="Heading3Char"/>
    <w:qFormat/>
    <w:rsid w:val="00F8231A"/>
    <w:pPr>
      <w:keepNext/>
      <w:numPr>
        <w:ilvl w:val="2"/>
        <w:numId w:val="1"/>
      </w:numPr>
      <w:autoSpaceDE w:val="0"/>
      <w:autoSpaceDN w:val="0"/>
      <w:spacing w:after="0" w:line="240" w:lineRule="auto"/>
      <w:ind w:left="288"/>
      <w:outlineLvl w:val="2"/>
    </w:pPr>
    <w:rPr>
      <w:rFonts w:ascii="Times New Roman" w:eastAsia="PMingLiU" w:hAnsi="Times New Roman" w:cs="Times New Roman"/>
      <w:i/>
      <w:iCs/>
      <w:sz w:val="20"/>
      <w:szCs w:val="20"/>
      <w:lang w:val="en-US"/>
    </w:rPr>
  </w:style>
  <w:style w:type="paragraph" w:styleId="Heading4">
    <w:name w:val="heading 4"/>
    <w:basedOn w:val="Normal"/>
    <w:next w:val="Normal"/>
    <w:link w:val="Heading4Char"/>
    <w:qFormat/>
    <w:rsid w:val="00F8231A"/>
    <w:pPr>
      <w:keepNext/>
      <w:numPr>
        <w:ilvl w:val="3"/>
        <w:numId w:val="1"/>
      </w:numPr>
      <w:autoSpaceDE w:val="0"/>
      <w:autoSpaceDN w:val="0"/>
      <w:spacing w:before="240" w:after="60" w:line="240" w:lineRule="auto"/>
      <w:outlineLvl w:val="3"/>
    </w:pPr>
    <w:rPr>
      <w:rFonts w:ascii="Times New Roman" w:eastAsia="PMingLiU" w:hAnsi="Times New Roman" w:cs="Times New Roman"/>
      <w:i/>
      <w:iCs/>
      <w:sz w:val="18"/>
      <w:szCs w:val="18"/>
      <w:lang w:val="en-US"/>
    </w:rPr>
  </w:style>
  <w:style w:type="paragraph" w:styleId="Heading5">
    <w:name w:val="heading 5"/>
    <w:basedOn w:val="Normal"/>
    <w:next w:val="Normal"/>
    <w:link w:val="Heading5Char"/>
    <w:qFormat/>
    <w:rsid w:val="00F8231A"/>
    <w:pPr>
      <w:numPr>
        <w:ilvl w:val="4"/>
        <w:numId w:val="1"/>
      </w:numPr>
      <w:autoSpaceDE w:val="0"/>
      <w:autoSpaceDN w:val="0"/>
      <w:spacing w:before="240" w:after="60" w:line="240" w:lineRule="auto"/>
      <w:outlineLvl w:val="4"/>
    </w:pPr>
    <w:rPr>
      <w:rFonts w:ascii="Times New Roman" w:eastAsia="PMingLiU" w:hAnsi="Times New Roman" w:cs="Times New Roman"/>
      <w:sz w:val="18"/>
      <w:szCs w:val="18"/>
      <w:lang w:val="en-US"/>
    </w:rPr>
  </w:style>
  <w:style w:type="paragraph" w:styleId="Heading6">
    <w:name w:val="heading 6"/>
    <w:basedOn w:val="Normal"/>
    <w:next w:val="Normal"/>
    <w:link w:val="Heading6Char"/>
    <w:qFormat/>
    <w:rsid w:val="00F8231A"/>
    <w:pPr>
      <w:numPr>
        <w:ilvl w:val="5"/>
        <w:numId w:val="1"/>
      </w:numPr>
      <w:autoSpaceDE w:val="0"/>
      <w:autoSpaceDN w:val="0"/>
      <w:spacing w:before="240" w:after="60" w:line="240" w:lineRule="auto"/>
      <w:outlineLvl w:val="5"/>
    </w:pPr>
    <w:rPr>
      <w:rFonts w:ascii="Times New Roman" w:eastAsia="PMingLiU" w:hAnsi="Times New Roman" w:cs="Times New Roman"/>
      <w:i/>
      <w:iCs/>
      <w:sz w:val="16"/>
      <w:szCs w:val="16"/>
      <w:lang w:val="en-US"/>
    </w:rPr>
  </w:style>
  <w:style w:type="paragraph" w:styleId="Heading7">
    <w:name w:val="heading 7"/>
    <w:basedOn w:val="Normal"/>
    <w:next w:val="Normal"/>
    <w:link w:val="Heading7Char"/>
    <w:qFormat/>
    <w:rsid w:val="00F8231A"/>
    <w:pPr>
      <w:numPr>
        <w:ilvl w:val="6"/>
        <w:numId w:val="1"/>
      </w:numPr>
      <w:autoSpaceDE w:val="0"/>
      <w:autoSpaceDN w:val="0"/>
      <w:spacing w:before="240" w:after="60" w:line="240" w:lineRule="auto"/>
      <w:outlineLvl w:val="6"/>
    </w:pPr>
    <w:rPr>
      <w:rFonts w:ascii="Times New Roman" w:eastAsia="PMingLiU" w:hAnsi="Times New Roman" w:cs="Times New Roman"/>
      <w:sz w:val="16"/>
      <w:szCs w:val="16"/>
      <w:lang w:val="en-US"/>
    </w:rPr>
  </w:style>
  <w:style w:type="paragraph" w:styleId="Heading8">
    <w:name w:val="heading 8"/>
    <w:basedOn w:val="Normal"/>
    <w:next w:val="Normal"/>
    <w:link w:val="Heading8Char"/>
    <w:qFormat/>
    <w:rsid w:val="00F8231A"/>
    <w:pPr>
      <w:numPr>
        <w:ilvl w:val="7"/>
        <w:numId w:val="1"/>
      </w:numPr>
      <w:autoSpaceDE w:val="0"/>
      <w:autoSpaceDN w:val="0"/>
      <w:spacing w:before="240" w:after="60" w:line="240" w:lineRule="auto"/>
      <w:outlineLvl w:val="7"/>
    </w:pPr>
    <w:rPr>
      <w:rFonts w:ascii="Times New Roman" w:eastAsia="PMingLiU" w:hAnsi="Times New Roman" w:cs="Times New Roman"/>
      <w:i/>
      <w:iCs/>
      <w:sz w:val="16"/>
      <w:szCs w:val="16"/>
      <w:lang w:val="en-US"/>
    </w:rPr>
  </w:style>
  <w:style w:type="paragraph" w:styleId="Heading9">
    <w:name w:val="heading 9"/>
    <w:basedOn w:val="Normal"/>
    <w:next w:val="Normal"/>
    <w:link w:val="Heading9Char"/>
    <w:qFormat/>
    <w:rsid w:val="00F8231A"/>
    <w:pPr>
      <w:numPr>
        <w:ilvl w:val="8"/>
        <w:numId w:val="1"/>
      </w:numPr>
      <w:autoSpaceDE w:val="0"/>
      <w:autoSpaceDN w:val="0"/>
      <w:spacing w:before="240" w:after="60" w:line="240" w:lineRule="auto"/>
      <w:outlineLvl w:val="8"/>
    </w:pPr>
    <w:rPr>
      <w:rFonts w:ascii="Times New Roman" w:eastAsia="PMingLiU" w:hAnsi="Times New Roman" w:cs="Times New Roman"/>
      <w:sz w:val="16"/>
      <w:szCs w:val="16"/>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ffiliation">
    <w:name w:val="Affiliation"/>
    <w:rsid w:val="00F03C9C"/>
    <w:pPr>
      <w:suppressAutoHyphens/>
      <w:spacing w:after="0" w:line="240" w:lineRule="auto"/>
      <w:jc w:val="center"/>
    </w:pPr>
    <w:rPr>
      <w:rFonts w:ascii="Times New Roman" w:eastAsia="SimSun" w:hAnsi="Times New Roman" w:cs="Times New Roman"/>
      <w:sz w:val="20"/>
      <w:szCs w:val="20"/>
      <w:lang w:val="en-US" w:eastAsia="zh-CN"/>
    </w:rPr>
  </w:style>
  <w:style w:type="paragraph" w:customStyle="1" w:styleId="Author">
    <w:name w:val="Author"/>
    <w:rsid w:val="00F03C9C"/>
    <w:pPr>
      <w:suppressAutoHyphens/>
      <w:spacing w:before="360" w:after="40" w:line="240" w:lineRule="auto"/>
      <w:jc w:val="center"/>
    </w:pPr>
    <w:rPr>
      <w:rFonts w:ascii="Times New Roman" w:eastAsia="SimSun" w:hAnsi="Times New Roman" w:cs="Times New Roman"/>
      <w:lang w:val="en-US"/>
    </w:rPr>
  </w:style>
  <w:style w:type="paragraph" w:customStyle="1" w:styleId="Sammary">
    <w:name w:val="Sammary"/>
    <w:basedOn w:val="Normal"/>
    <w:uiPriority w:val="99"/>
    <w:semiHidden/>
    <w:rsid w:val="00F03C9C"/>
    <w:pPr>
      <w:keepNext/>
      <w:spacing w:after="0" w:line="240" w:lineRule="auto"/>
      <w:jc w:val="both"/>
    </w:pPr>
    <w:rPr>
      <w:rFonts w:ascii="Times New Roman" w:eastAsia="MS Mincho" w:hAnsi="Times New Roman" w:cs="Times New Roman"/>
      <w:sz w:val="20"/>
      <w:szCs w:val="20"/>
      <w:lang w:val="en-US" w:eastAsia="ja-JP"/>
    </w:rPr>
  </w:style>
  <w:style w:type="character" w:customStyle="1" w:styleId="KeywordsHeaderChar">
    <w:name w:val="KeywordsHeader Char"/>
    <w:link w:val="KeywordsHeader"/>
    <w:semiHidden/>
    <w:locked/>
    <w:rsid w:val="00F03C9C"/>
    <w:rPr>
      <w:rFonts w:ascii="MS Mincho" w:eastAsia="MS Mincho" w:hAnsi="MS Mincho"/>
      <w:b/>
      <w:bCs/>
      <w:i/>
      <w:iCs/>
      <w:lang w:val="en-US" w:eastAsia="ja-JP"/>
    </w:rPr>
  </w:style>
  <w:style w:type="paragraph" w:customStyle="1" w:styleId="KeywordsHeader">
    <w:name w:val="KeywordsHeader"/>
    <w:basedOn w:val="Normal"/>
    <w:link w:val="KeywordsHeaderChar"/>
    <w:semiHidden/>
    <w:rsid w:val="00F03C9C"/>
    <w:pPr>
      <w:keepNext/>
      <w:spacing w:after="0" w:line="240" w:lineRule="auto"/>
      <w:jc w:val="both"/>
    </w:pPr>
    <w:rPr>
      <w:rFonts w:ascii="MS Mincho" w:eastAsia="MS Mincho" w:hAnsi="MS Mincho"/>
      <w:b/>
      <w:bCs/>
      <w:i/>
      <w:iCs/>
      <w:lang w:val="en-US" w:eastAsia="ja-JP"/>
    </w:rPr>
  </w:style>
  <w:style w:type="paragraph" w:customStyle="1" w:styleId="Authors">
    <w:name w:val="Authors"/>
    <w:basedOn w:val="Normal"/>
    <w:next w:val="Normal"/>
    <w:rsid w:val="00FA28AD"/>
    <w:pPr>
      <w:framePr w:w="9072" w:hSpace="187" w:vSpace="187" w:wrap="notBeside" w:vAnchor="text" w:hAnchor="page" w:xAlign="center" w:y="1"/>
      <w:autoSpaceDE w:val="0"/>
      <w:autoSpaceDN w:val="0"/>
      <w:spacing w:after="320" w:line="240" w:lineRule="auto"/>
      <w:jc w:val="center"/>
    </w:pPr>
    <w:rPr>
      <w:rFonts w:ascii="Times New Roman" w:eastAsia="PMingLiU" w:hAnsi="Times New Roman" w:cs="Times New Roman"/>
      <w:lang w:val="en-US"/>
    </w:rPr>
  </w:style>
  <w:style w:type="character" w:customStyle="1" w:styleId="Heading1Char">
    <w:name w:val="Heading 1 Char"/>
    <w:basedOn w:val="DefaultParagraphFont"/>
    <w:link w:val="Heading1"/>
    <w:rsid w:val="00F8231A"/>
    <w:rPr>
      <w:rFonts w:ascii="Times New Roman" w:eastAsia="PMingLiU" w:hAnsi="Times New Roman" w:cs="Times New Roman"/>
      <w:smallCaps/>
      <w:kern w:val="28"/>
      <w:sz w:val="20"/>
      <w:szCs w:val="20"/>
      <w:lang w:val="en-US"/>
    </w:rPr>
  </w:style>
  <w:style w:type="character" w:customStyle="1" w:styleId="Heading2Char">
    <w:name w:val="Heading 2 Char"/>
    <w:basedOn w:val="DefaultParagraphFont"/>
    <w:link w:val="Heading2"/>
    <w:rsid w:val="00F8231A"/>
    <w:rPr>
      <w:rFonts w:ascii="Times New Roman" w:eastAsia="PMingLiU" w:hAnsi="Times New Roman" w:cs="Times New Roman"/>
      <w:i/>
      <w:iCs/>
      <w:sz w:val="20"/>
      <w:szCs w:val="20"/>
      <w:lang w:val="en-US"/>
    </w:rPr>
  </w:style>
  <w:style w:type="character" w:customStyle="1" w:styleId="Heading3Char">
    <w:name w:val="Heading 3 Char"/>
    <w:basedOn w:val="DefaultParagraphFont"/>
    <w:link w:val="Heading3"/>
    <w:rsid w:val="00F8231A"/>
    <w:rPr>
      <w:rFonts w:ascii="Times New Roman" w:eastAsia="PMingLiU" w:hAnsi="Times New Roman" w:cs="Times New Roman"/>
      <w:i/>
      <w:iCs/>
      <w:sz w:val="20"/>
      <w:szCs w:val="20"/>
      <w:lang w:val="en-US"/>
    </w:rPr>
  </w:style>
  <w:style w:type="character" w:customStyle="1" w:styleId="Heading4Char">
    <w:name w:val="Heading 4 Char"/>
    <w:basedOn w:val="DefaultParagraphFont"/>
    <w:link w:val="Heading4"/>
    <w:rsid w:val="00F8231A"/>
    <w:rPr>
      <w:rFonts w:ascii="Times New Roman" w:eastAsia="PMingLiU" w:hAnsi="Times New Roman" w:cs="Times New Roman"/>
      <w:i/>
      <w:iCs/>
      <w:sz w:val="18"/>
      <w:szCs w:val="18"/>
      <w:lang w:val="en-US"/>
    </w:rPr>
  </w:style>
  <w:style w:type="character" w:customStyle="1" w:styleId="Heading5Char">
    <w:name w:val="Heading 5 Char"/>
    <w:basedOn w:val="DefaultParagraphFont"/>
    <w:link w:val="Heading5"/>
    <w:rsid w:val="00F8231A"/>
    <w:rPr>
      <w:rFonts w:ascii="Times New Roman" w:eastAsia="PMingLiU" w:hAnsi="Times New Roman" w:cs="Times New Roman"/>
      <w:sz w:val="18"/>
      <w:szCs w:val="18"/>
      <w:lang w:val="en-US"/>
    </w:rPr>
  </w:style>
  <w:style w:type="character" w:customStyle="1" w:styleId="Heading6Char">
    <w:name w:val="Heading 6 Char"/>
    <w:basedOn w:val="DefaultParagraphFont"/>
    <w:link w:val="Heading6"/>
    <w:rsid w:val="00F8231A"/>
    <w:rPr>
      <w:rFonts w:ascii="Times New Roman" w:eastAsia="PMingLiU" w:hAnsi="Times New Roman" w:cs="Times New Roman"/>
      <w:i/>
      <w:iCs/>
      <w:sz w:val="16"/>
      <w:szCs w:val="16"/>
      <w:lang w:val="en-US"/>
    </w:rPr>
  </w:style>
  <w:style w:type="character" w:customStyle="1" w:styleId="Heading7Char">
    <w:name w:val="Heading 7 Char"/>
    <w:basedOn w:val="DefaultParagraphFont"/>
    <w:link w:val="Heading7"/>
    <w:rsid w:val="00F8231A"/>
    <w:rPr>
      <w:rFonts w:ascii="Times New Roman" w:eastAsia="PMingLiU" w:hAnsi="Times New Roman" w:cs="Times New Roman"/>
      <w:sz w:val="16"/>
      <w:szCs w:val="16"/>
      <w:lang w:val="en-US"/>
    </w:rPr>
  </w:style>
  <w:style w:type="character" w:customStyle="1" w:styleId="Heading8Char">
    <w:name w:val="Heading 8 Char"/>
    <w:basedOn w:val="DefaultParagraphFont"/>
    <w:link w:val="Heading8"/>
    <w:rsid w:val="00F8231A"/>
    <w:rPr>
      <w:rFonts w:ascii="Times New Roman" w:eastAsia="PMingLiU" w:hAnsi="Times New Roman" w:cs="Times New Roman"/>
      <w:i/>
      <w:iCs/>
      <w:sz w:val="16"/>
      <w:szCs w:val="16"/>
      <w:lang w:val="en-US"/>
    </w:rPr>
  </w:style>
  <w:style w:type="character" w:customStyle="1" w:styleId="Heading9Char">
    <w:name w:val="Heading 9 Char"/>
    <w:basedOn w:val="DefaultParagraphFont"/>
    <w:link w:val="Heading9"/>
    <w:rsid w:val="00F8231A"/>
    <w:rPr>
      <w:rFonts w:ascii="Times New Roman" w:eastAsia="PMingLiU" w:hAnsi="Times New Roman" w:cs="Times New Roman"/>
      <w:sz w:val="16"/>
      <w:szCs w:val="16"/>
      <w:lang w:val="en-US"/>
    </w:rPr>
  </w:style>
  <w:style w:type="paragraph" w:customStyle="1" w:styleId="Text">
    <w:name w:val="Text"/>
    <w:basedOn w:val="Normal"/>
    <w:rsid w:val="00F8231A"/>
    <w:pPr>
      <w:widowControl w:val="0"/>
      <w:autoSpaceDE w:val="0"/>
      <w:autoSpaceDN w:val="0"/>
      <w:spacing w:after="0" w:line="252" w:lineRule="auto"/>
      <w:ind w:firstLine="202"/>
      <w:jc w:val="both"/>
    </w:pPr>
    <w:rPr>
      <w:rFonts w:ascii="Times New Roman" w:eastAsia="PMingLiU" w:hAnsi="Times New Roman" w:cs="Times New Roman"/>
      <w:sz w:val="20"/>
      <w:szCs w:val="20"/>
      <w:lang w:val="en-US"/>
    </w:rPr>
  </w:style>
  <w:style w:type="paragraph" w:customStyle="1" w:styleId="TextBody">
    <w:name w:val="TextBody"/>
    <w:basedOn w:val="Normal"/>
    <w:uiPriority w:val="99"/>
    <w:semiHidden/>
    <w:rsid w:val="00D9541B"/>
    <w:pPr>
      <w:spacing w:after="0" w:line="240" w:lineRule="auto"/>
      <w:ind w:firstLine="397"/>
      <w:jc w:val="both"/>
    </w:pPr>
    <w:rPr>
      <w:rFonts w:ascii="Times New Roman" w:eastAsia="MS Mincho" w:hAnsi="Times New Roman" w:cs="Times New Roman"/>
      <w:sz w:val="20"/>
      <w:szCs w:val="20"/>
      <w:lang w:val="en-US"/>
    </w:rPr>
  </w:style>
  <w:style w:type="paragraph" w:styleId="Header">
    <w:name w:val="header"/>
    <w:basedOn w:val="Normal"/>
    <w:link w:val="HeaderChar"/>
    <w:uiPriority w:val="99"/>
    <w:unhideWhenUsed/>
    <w:rsid w:val="006B75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753E"/>
  </w:style>
  <w:style w:type="paragraph" w:styleId="Footer">
    <w:name w:val="footer"/>
    <w:basedOn w:val="Normal"/>
    <w:link w:val="FooterChar"/>
    <w:uiPriority w:val="99"/>
    <w:unhideWhenUsed/>
    <w:rsid w:val="006B75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753E"/>
  </w:style>
  <w:style w:type="paragraph" w:styleId="NormalWeb">
    <w:name w:val="Normal (Web)"/>
    <w:basedOn w:val="Normal"/>
    <w:uiPriority w:val="99"/>
    <w:unhideWhenUsed/>
    <w:rsid w:val="000F2CD2"/>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97182E"/>
    <w:pPr>
      <w:ind w:left="720"/>
      <w:contextualSpacing/>
    </w:pPr>
    <w:rPr>
      <w:lang w:val="en-US"/>
    </w:rPr>
  </w:style>
  <w:style w:type="table" w:styleId="TableGrid">
    <w:name w:val="Table Grid"/>
    <w:basedOn w:val="TableNormal"/>
    <w:uiPriority w:val="39"/>
    <w:rsid w:val="00871A53"/>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845C07"/>
    <w:rPr>
      <w:color w:val="0000FF"/>
      <w:u w:val="single"/>
    </w:rPr>
  </w:style>
  <w:style w:type="paragraph" w:customStyle="1" w:styleId="Default">
    <w:name w:val="Default"/>
    <w:rsid w:val="00F03E89"/>
    <w:pPr>
      <w:autoSpaceDE w:val="0"/>
      <w:autoSpaceDN w:val="0"/>
      <w:adjustRightInd w:val="0"/>
      <w:spacing w:after="0" w:line="240" w:lineRule="auto"/>
    </w:pPr>
    <w:rPr>
      <w:rFonts w:ascii="Times New Roman" w:hAnsi="Times New Roman" w:cs="Times New Roman"/>
      <w:color w:val="000000"/>
      <w:sz w:val="24"/>
      <w:szCs w:val="24"/>
      <w:lang w:bidi="mr-IN"/>
      <w14:ligatures w14:val="standardContextual"/>
    </w:rPr>
  </w:style>
  <w:style w:type="character" w:styleId="Strong">
    <w:name w:val="Strong"/>
    <w:basedOn w:val="DefaultParagraphFont"/>
    <w:uiPriority w:val="22"/>
    <w:qFormat/>
    <w:rsid w:val="00835F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4137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ink/ink1.xml"/><Relationship Id="rId13" Type="http://schemas.openxmlformats.org/officeDocument/2006/relationships/customXml" Target="ink/ink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12-05T03:57:56.003"/>
    </inkml:context>
    <inkml:brush xml:id="br0">
      <inkml:brushProperty name="width" value="0.035" units="cm"/>
      <inkml:brushProperty name="height" value="0.035" units="cm"/>
    </inkml:brush>
  </inkml:definitions>
  <inkml:trace contextRef="#ctx0" brushRef="#br0">1 0 24575,'0'0'-8191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12-05T04:00:41.511"/>
    </inkml:context>
    <inkml:brush xml:id="br0">
      <inkml:brushProperty name="width" value="0.035" units="cm"/>
      <inkml:brushProperty name="height" value="0.035" units="cm"/>
    </inkml:brush>
  </inkml:definitions>
  <inkml:trace contextRef="#ctx0" brushRef="#br0">1 0 24575,'0'0'-8191</inkml:trace>
  <inkml:trace contextRef="#ctx0" brushRef="#br0" timeOffset="1">1 0 24575,'0'0'-8191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616</TotalTime>
  <Pages>9</Pages>
  <Words>1880</Words>
  <Characters>10722</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subhashtelangi53@gmail.com</cp:lastModifiedBy>
  <cp:revision>101</cp:revision>
  <cp:lastPrinted>2025-01-24T11:03:00Z</cp:lastPrinted>
  <dcterms:created xsi:type="dcterms:W3CDTF">2024-06-25T09:17:00Z</dcterms:created>
  <dcterms:modified xsi:type="dcterms:W3CDTF">2025-12-29T16:35:00Z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6c2bcc5b-a2f4-4e15-97f8-55d1fbcb0661</vt:lpwstr>
  </property>
</Properties>
</file>